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FD" w:rsidRDefault="008230FD" w:rsidP="00A072F8">
      <w:pPr>
        <w:pStyle w:val="Beschriftung"/>
        <w:rPr>
          <w:sz w:val="32"/>
          <w:szCs w:val="32"/>
        </w:rPr>
      </w:pPr>
      <w:bookmarkStart w:id="0" w:name="_Toc82914645"/>
    </w:p>
    <w:p w:rsidR="008230FD" w:rsidRDefault="008230FD" w:rsidP="00CC12B9">
      <w:pPr>
        <w:pStyle w:val="Beschriftung"/>
        <w:rPr>
          <w:sz w:val="32"/>
          <w:szCs w:val="32"/>
        </w:rPr>
      </w:pPr>
    </w:p>
    <w:p w:rsidR="00623EC7" w:rsidRPr="00CC12B9" w:rsidRDefault="00623EC7" w:rsidP="00CC12B9">
      <w:pPr>
        <w:pStyle w:val="Beschriftung"/>
        <w:rPr>
          <w:sz w:val="32"/>
          <w:szCs w:val="32"/>
        </w:rPr>
      </w:pPr>
    </w:p>
    <w:p w:rsidR="00CC12B9" w:rsidRPr="00CC12B9" w:rsidRDefault="00CC12B9" w:rsidP="00CC12B9">
      <w:pPr>
        <w:pStyle w:val="Beschriftung"/>
        <w:jc w:val="center"/>
        <w:rPr>
          <w:rFonts w:cs="Arial"/>
          <w:b w:val="0"/>
          <w:bCs w:val="0"/>
          <w:sz w:val="72"/>
          <w:szCs w:val="36"/>
          <w:lang w:eastAsia="de-DE"/>
        </w:rPr>
      </w:pPr>
      <w:r w:rsidRPr="00CC12B9">
        <w:rPr>
          <w:rFonts w:cs="Arial"/>
          <w:b w:val="0"/>
          <w:bCs w:val="0"/>
          <w:sz w:val="72"/>
          <w:szCs w:val="36"/>
          <w:lang w:eastAsia="de-DE"/>
        </w:rPr>
        <w:t>Ausschreibung</w:t>
      </w:r>
    </w:p>
    <w:p w:rsidR="00623EC7" w:rsidRPr="00CC12B9" w:rsidRDefault="00623EC7" w:rsidP="00CC12B9">
      <w:pPr>
        <w:pStyle w:val="Beschriftung"/>
        <w:rPr>
          <w:sz w:val="32"/>
          <w:szCs w:val="32"/>
        </w:rPr>
      </w:pPr>
    </w:p>
    <w:p w:rsidR="00CC12B9" w:rsidRPr="00CC12B9" w:rsidRDefault="00CC12B9" w:rsidP="00CC12B9">
      <w:pPr>
        <w:pStyle w:val="Beschriftung"/>
        <w:rPr>
          <w:sz w:val="32"/>
          <w:szCs w:val="32"/>
        </w:rPr>
      </w:pPr>
      <w:bookmarkStart w:id="1" w:name="OLE_LINK2"/>
    </w:p>
    <w:p w:rsidR="00CC12B9" w:rsidRPr="008172BB" w:rsidRDefault="00CC12B9" w:rsidP="00CC12B9">
      <w:pPr>
        <w:pStyle w:val="Default"/>
        <w:rPr>
          <w:color w:val="auto"/>
          <w:sz w:val="52"/>
          <w:szCs w:val="52"/>
        </w:rPr>
      </w:pPr>
      <w:r w:rsidRPr="008172BB">
        <w:rPr>
          <w:color w:val="auto"/>
          <w:sz w:val="52"/>
          <w:szCs w:val="52"/>
        </w:rPr>
        <w:t>Highway 2020</w:t>
      </w:r>
    </w:p>
    <w:p w:rsidR="00CC12B9" w:rsidRPr="008172BB" w:rsidRDefault="00CC12B9" w:rsidP="00CC12B9">
      <w:pPr>
        <w:pStyle w:val="Default"/>
        <w:rPr>
          <w:color w:val="auto"/>
          <w:sz w:val="36"/>
          <w:szCs w:val="36"/>
        </w:rPr>
      </w:pPr>
      <w:r w:rsidRPr="008172BB">
        <w:rPr>
          <w:color w:val="auto"/>
          <w:sz w:val="36"/>
          <w:szCs w:val="36"/>
        </w:rPr>
        <w:t>Schnelles Internet für Gemeinden</w:t>
      </w:r>
    </w:p>
    <w:bookmarkEnd w:id="1"/>
    <w:p w:rsidR="008230FD" w:rsidRPr="00CC12B9" w:rsidRDefault="008230FD" w:rsidP="00CC12B9">
      <w:pPr>
        <w:pStyle w:val="Beschriftung"/>
        <w:rPr>
          <w:rFonts w:cs="Arial"/>
          <w:b w:val="0"/>
          <w:bCs w:val="0"/>
          <w:sz w:val="36"/>
          <w:szCs w:val="36"/>
          <w:lang w:eastAsia="de-DE"/>
        </w:rPr>
      </w:pPr>
      <w:r w:rsidRPr="00CC12B9">
        <w:rPr>
          <w:rFonts w:cs="Arial"/>
          <w:b w:val="0"/>
          <w:bCs w:val="0"/>
          <w:sz w:val="36"/>
          <w:szCs w:val="36"/>
          <w:lang w:eastAsia="de-DE"/>
        </w:rPr>
        <w:t>Breitband</w:t>
      </w:r>
      <w:r w:rsidR="00147074" w:rsidRPr="00CC12B9">
        <w:rPr>
          <w:rFonts w:cs="Arial"/>
          <w:b w:val="0"/>
          <w:bCs w:val="0"/>
          <w:sz w:val="36"/>
          <w:szCs w:val="36"/>
          <w:lang w:eastAsia="de-DE"/>
        </w:rPr>
        <w:t>initiative Steiermark 2015</w:t>
      </w:r>
    </w:p>
    <w:p w:rsidR="008230FD" w:rsidRDefault="008230FD" w:rsidP="00CC12B9">
      <w:pPr>
        <w:pStyle w:val="Beschriftung"/>
        <w:rPr>
          <w:sz w:val="32"/>
          <w:szCs w:val="32"/>
        </w:rPr>
      </w:pPr>
    </w:p>
    <w:p w:rsidR="00453F43" w:rsidRDefault="00453F43" w:rsidP="00453F43"/>
    <w:p w:rsidR="00453F43" w:rsidRDefault="00453F43" w:rsidP="00453F43"/>
    <w:p w:rsidR="00453F43" w:rsidRPr="00453F43" w:rsidRDefault="00453F43" w:rsidP="00453F43"/>
    <w:p w:rsidR="00623EC7" w:rsidRDefault="00453F43" w:rsidP="00453F43">
      <w:pPr>
        <w:pStyle w:val="Beschriftung"/>
        <w:jc w:val="center"/>
        <w:rPr>
          <w:sz w:val="32"/>
          <w:szCs w:val="32"/>
        </w:rPr>
      </w:pPr>
      <w:r>
        <w:rPr>
          <w:noProof/>
          <w:sz w:val="32"/>
          <w:szCs w:val="32"/>
          <w:lang w:val="de-AT" w:eastAsia="de-AT"/>
        </w:rPr>
        <w:drawing>
          <wp:inline distT="0" distB="0" distL="0" distR="0" wp14:anchorId="10CD7C84" wp14:editId="362E9524">
            <wp:extent cx="809625" cy="907991"/>
            <wp:effectExtent l="0" t="0" r="0" b="6985"/>
            <wp:docPr id="7" name="Grafik 7" descr="S:\Wappen - Werbung\WAPPEN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appen - Werbung\WAPPENR.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907991"/>
                    </a:xfrm>
                    <a:prstGeom prst="rect">
                      <a:avLst/>
                    </a:prstGeom>
                    <a:noFill/>
                    <a:ln>
                      <a:noFill/>
                    </a:ln>
                  </pic:spPr>
                </pic:pic>
              </a:graphicData>
            </a:graphic>
          </wp:inline>
        </w:drawing>
      </w:r>
    </w:p>
    <w:p w:rsidR="00453F43" w:rsidRDefault="00453F43" w:rsidP="00453F43"/>
    <w:p w:rsidR="00453F43" w:rsidRPr="00453F43" w:rsidRDefault="00453F43" w:rsidP="00453F43"/>
    <w:p w:rsidR="00BA0AF1" w:rsidRPr="00CC12B9" w:rsidRDefault="00CC12B9" w:rsidP="00CC12B9">
      <w:pPr>
        <w:pStyle w:val="Beschriftung"/>
        <w:jc w:val="center"/>
        <w:rPr>
          <w:sz w:val="40"/>
          <w:szCs w:val="32"/>
        </w:rPr>
      </w:pPr>
      <w:r w:rsidRPr="00CC12B9">
        <w:rPr>
          <w:sz w:val="40"/>
          <w:szCs w:val="32"/>
        </w:rPr>
        <w:t xml:space="preserve">Gemeinde </w:t>
      </w:r>
      <w:r w:rsidR="00453F43">
        <w:rPr>
          <w:sz w:val="40"/>
          <w:szCs w:val="32"/>
        </w:rPr>
        <w:t>RETTENEGG</w:t>
      </w:r>
    </w:p>
    <w:p w:rsidR="00623EC7" w:rsidRPr="00CC12B9" w:rsidRDefault="00623EC7" w:rsidP="00CC12B9">
      <w:pPr>
        <w:pStyle w:val="Beschriftung"/>
        <w:rPr>
          <w:sz w:val="32"/>
          <w:szCs w:val="32"/>
        </w:rPr>
      </w:pPr>
    </w:p>
    <w:p w:rsidR="00623EC7" w:rsidRPr="00CC12B9" w:rsidRDefault="00623EC7" w:rsidP="00CC12B9">
      <w:pPr>
        <w:pStyle w:val="Beschriftung"/>
        <w:rPr>
          <w:sz w:val="32"/>
          <w:szCs w:val="32"/>
        </w:rPr>
      </w:pPr>
    </w:p>
    <w:p w:rsidR="00BA0AF1" w:rsidRPr="00CC12B9" w:rsidRDefault="00BA0AF1" w:rsidP="00CC12B9">
      <w:pPr>
        <w:pStyle w:val="Beschriftung"/>
        <w:rPr>
          <w:sz w:val="32"/>
          <w:szCs w:val="32"/>
        </w:rPr>
      </w:pPr>
    </w:p>
    <w:p w:rsidR="00BA0AF1" w:rsidRPr="00CC12B9" w:rsidRDefault="00BA0AF1" w:rsidP="00CC12B9">
      <w:pPr>
        <w:pStyle w:val="Beschriftung"/>
        <w:rPr>
          <w:sz w:val="32"/>
          <w:szCs w:val="32"/>
        </w:rPr>
      </w:pPr>
    </w:p>
    <w:p w:rsidR="00BA0AF1" w:rsidRPr="00CC12B9" w:rsidRDefault="00BA0AF1" w:rsidP="00CC12B9">
      <w:pPr>
        <w:pStyle w:val="Beschriftung"/>
        <w:rPr>
          <w:sz w:val="32"/>
          <w:szCs w:val="32"/>
        </w:rPr>
      </w:pPr>
    </w:p>
    <w:p w:rsidR="00BA0AF1" w:rsidRPr="00BA0AF1" w:rsidRDefault="00BA0AF1" w:rsidP="00BA0AF1">
      <w:r>
        <w:br w:type="page"/>
      </w:r>
    </w:p>
    <w:p w:rsidR="00A10648" w:rsidRPr="00A072F8" w:rsidRDefault="00A10648" w:rsidP="00A072F8">
      <w:pPr>
        <w:pStyle w:val="Beschriftung"/>
        <w:rPr>
          <w:sz w:val="32"/>
          <w:szCs w:val="32"/>
        </w:rPr>
      </w:pPr>
      <w:r w:rsidRPr="00A072F8">
        <w:rPr>
          <w:sz w:val="32"/>
          <w:szCs w:val="32"/>
        </w:rPr>
        <w:lastRenderedPageBreak/>
        <w:t>Inhalt</w:t>
      </w:r>
    </w:p>
    <w:p w:rsidR="002B64B0" w:rsidRDefault="002B64B0" w:rsidP="002B64B0">
      <w:pPr>
        <w:rPr>
          <w:lang w:val="de-AT"/>
        </w:rPr>
      </w:pPr>
    </w:p>
    <w:p w:rsidR="00A46E64" w:rsidRPr="00623EC7" w:rsidRDefault="00A46E64" w:rsidP="002B64B0">
      <w:pPr>
        <w:rPr>
          <w:lang w:val="de-AT"/>
        </w:rPr>
      </w:pPr>
    </w:p>
    <w:p w:rsidR="00E23EAF" w:rsidRDefault="00AD5A78">
      <w:pPr>
        <w:pStyle w:val="Verzeichnis1"/>
        <w:rPr>
          <w:rFonts w:asciiTheme="minorHAnsi" w:eastAsiaTheme="minorEastAsia" w:hAnsiTheme="minorHAnsi" w:cstheme="minorBidi"/>
          <w:szCs w:val="22"/>
          <w:lang w:eastAsia="de-DE"/>
        </w:rPr>
      </w:pPr>
      <w:r>
        <w:fldChar w:fldCharType="begin"/>
      </w:r>
      <w:r w:rsidR="00A46E64">
        <w:instrText xml:space="preserve"> TOC \o "1-4" \h \z \u </w:instrText>
      </w:r>
      <w:r>
        <w:fldChar w:fldCharType="separate"/>
      </w:r>
      <w:hyperlink w:anchor="_Toc415236601" w:history="1">
        <w:r w:rsidR="00E23EAF" w:rsidRPr="008E6B35">
          <w:rPr>
            <w:rStyle w:val="Hyperlink"/>
          </w:rPr>
          <w:t>1</w:t>
        </w:r>
        <w:r w:rsidR="00E23EAF">
          <w:rPr>
            <w:rFonts w:asciiTheme="minorHAnsi" w:eastAsiaTheme="minorEastAsia" w:hAnsiTheme="minorHAnsi" w:cstheme="minorBidi"/>
            <w:szCs w:val="22"/>
            <w:lang w:eastAsia="de-DE"/>
          </w:rPr>
          <w:tab/>
        </w:r>
        <w:r w:rsidR="00E23EAF" w:rsidRPr="008E6B35">
          <w:rPr>
            <w:rStyle w:val="Hyperlink"/>
          </w:rPr>
          <w:t>Grundsätzliche Voraussetzungen für die Förderungsaktion „Highway 2020 – Schnelles Internet für Gemeinden“</w:t>
        </w:r>
        <w:r w:rsidR="00E23EAF">
          <w:rPr>
            <w:webHidden/>
          </w:rPr>
          <w:tab/>
        </w:r>
        <w:r>
          <w:rPr>
            <w:webHidden/>
          </w:rPr>
          <w:fldChar w:fldCharType="begin"/>
        </w:r>
        <w:r w:rsidR="00E23EAF">
          <w:rPr>
            <w:webHidden/>
          </w:rPr>
          <w:instrText xml:space="preserve"> PAGEREF _Toc415236601 \h </w:instrText>
        </w:r>
        <w:r>
          <w:rPr>
            <w:webHidden/>
          </w:rPr>
        </w:r>
        <w:r>
          <w:rPr>
            <w:webHidden/>
          </w:rPr>
          <w:fldChar w:fldCharType="separate"/>
        </w:r>
        <w:r w:rsidR="002B0E16">
          <w:rPr>
            <w:webHidden/>
          </w:rPr>
          <w:t>5</w:t>
        </w:r>
        <w:r>
          <w:rPr>
            <w:webHidden/>
          </w:rPr>
          <w:fldChar w:fldCharType="end"/>
        </w:r>
      </w:hyperlink>
    </w:p>
    <w:p w:rsidR="00E23EAF" w:rsidRDefault="00992849">
      <w:pPr>
        <w:pStyle w:val="Verzeichnis1"/>
        <w:rPr>
          <w:rFonts w:asciiTheme="minorHAnsi" w:eastAsiaTheme="minorEastAsia" w:hAnsiTheme="minorHAnsi" w:cstheme="minorBidi"/>
          <w:szCs w:val="22"/>
          <w:lang w:eastAsia="de-DE"/>
        </w:rPr>
      </w:pPr>
      <w:hyperlink w:anchor="_Toc415236602" w:history="1">
        <w:r w:rsidR="00E23EAF" w:rsidRPr="008E6B35">
          <w:rPr>
            <w:rStyle w:val="Hyperlink"/>
          </w:rPr>
          <w:t>2</w:t>
        </w:r>
        <w:r w:rsidR="00E23EAF">
          <w:rPr>
            <w:rFonts w:asciiTheme="minorHAnsi" w:eastAsiaTheme="minorEastAsia" w:hAnsiTheme="minorHAnsi" w:cstheme="minorBidi"/>
            <w:szCs w:val="22"/>
            <w:lang w:eastAsia="de-DE"/>
          </w:rPr>
          <w:tab/>
        </w:r>
        <w:r w:rsidR="00E23EAF" w:rsidRPr="008E6B35">
          <w:rPr>
            <w:rStyle w:val="Hyperlink"/>
          </w:rPr>
          <w:t xml:space="preserve">Ausbaugebiet – </w:t>
        </w:r>
        <w:r w:rsidR="00453F43">
          <w:rPr>
            <w:rStyle w:val="Hyperlink"/>
            <w:highlight w:val="green"/>
          </w:rPr>
          <w:t>Gemeinde RETTENEGG</w:t>
        </w:r>
        <w:r w:rsidR="00C92BD9">
          <w:rPr>
            <w:rStyle w:val="Hyperlink"/>
            <w:highlight w:val="green"/>
          </w:rPr>
          <w:t xml:space="preserve"> – Ortsteil Feistritzwald</w:t>
        </w:r>
        <w:r w:rsidR="00E23EAF" w:rsidRPr="008E6B35">
          <w:rPr>
            <w:rStyle w:val="Hyperlink"/>
            <w:highlight w:val="green"/>
          </w:rPr>
          <w:t xml:space="preserve"> </w:t>
        </w:r>
        <w:r w:rsidR="00E23EAF">
          <w:rPr>
            <w:webHidden/>
          </w:rPr>
          <w:tab/>
        </w:r>
        <w:r w:rsidR="00AD5A78">
          <w:rPr>
            <w:webHidden/>
          </w:rPr>
          <w:fldChar w:fldCharType="begin"/>
        </w:r>
        <w:r w:rsidR="00E23EAF">
          <w:rPr>
            <w:webHidden/>
          </w:rPr>
          <w:instrText xml:space="preserve"> PAGEREF _Toc415236602 \h </w:instrText>
        </w:r>
        <w:r w:rsidR="00AD5A78">
          <w:rPr>
            <w:webHidden/>
          </w:rPr>
        </w:r>
        <w:r w:rsidR="00AD5A78">
          <w:rPr>
            <w:webHidden/>
          </w:rPr>
          <w:fldChar w:fldCharType="separate"/>
        </w:r>
        <w:r w:rsidR="002B0E16">
          <w:rPr>
            <w:webHidden/>
          </w:rPr>
          <w:t>6</w:t>
        </w:r>
        <w:r w:rsidR="00AD5A78">
          <w:rPr>
            <w:webHidden/>
          </w:rPr>
          <w:fldChar w:fldCharType="end"/>
        </w:r>
      </w:hyperlink>
    </w:p>
    <w:p w:rsidR="00E23EAF" w:rsidRDefault="00992849">
      <w:pPr>
        <w:pStyle w:val="Verzeichnis1"/>
        <w:rPr>
          <w:rFonts w:asciiTheme="minorHAnsi" w:eastAsiaTheme="minorEastAsia" w:hAnsiTheme="minorHAnsi" w:cstheme="minorBidi"/>
          <w:szCs w:val="22"/>
          <w:lang w:eastAsia="de-DE"/>
        </w:rPr>
      </w:pPr>
      <w:hyperlink w:anchor="_Toc415236603" w:history="1">
        <w:r w:rsidR="00E23EAF" w:rsidRPr="008E6B35">
          <w:rPr>
            <w:rStyle w:val="Hyperlink"/>
          </w:rPr>
          <w:t>3</w:t>
        </w:r>
        <w:r w:rsidR="00E23EAF">
          <w:rPr>
            <w:rFonts w:asciiTheme="minorHAnsi" w:eastAsiaTheme="minorEastAsia" w:hAnsiTheme="minorHAnsi" w:cstheme="minorBidi"/>
            <w:szCs w:val="22"/>
            <w:lang w:eastAsia="de-DE"/>
          </w:rPr>
          <w:tab/>
        </w:r>
        <w:r w:rsidR="00E23EAF" w:rsidRPr="008E6B35">
          <w:rPr>
            <w:rStyle w:val="Hyperlink"/>
          </w:rPr>
          <w:t>Befähigung des Anbieters</w:t>
        </w:r>
        <w:r w:rsidR="00E23EAF">
          <w:rPr>
            <w:webHidden/>
          </w:rPr>
          <w:tab/>
        </w:r>
        <w:r w:rsidR="00AD5A78">
          <w:rPr>
            <w:webHidden/>
          </w:rPr>
          <w:fldChar w:fldCharType="begin"/>
        </w:r>
        <w:r w:rsidR="00E23EAF">
          <w:rPr>
            <w:webHidden/>
          </w:rPr>
          <w:instrText xml:space="preserve"> PAGEREF _Toc415236603 \h </w:instrText>
        </w:r>
        <w:r w:rsidR="00AD5A78">
          <w:rPr>
            <w:webHidden/>
          </w:rPr>
        </w:r>
        <w:r w:rsidR="00AD5A78">
          <w:rPr>
            <w:webHidden/>
          </w:rPr>
          <w:fldChar w:fldCharType="separate"/>
        </w:r>
        <w:r w:rsidR="002B0E16">
          <w:rPr>
            <w:webHidden/>
          </w:rPr>
          <w:t>7</w:t>
        </w:r>
        <w:r w:rsidR="00AD5A78">
          <w:rPr>
            <w:webHidden/>
          </w:rPr>
          <w:fldChar w:fldCharType="end"/>
        </w:r>
      </w:hyperlink>
    </w:p>
    <w:p w:rsidR="00E23EAF" w:rsidRDefault="00992849">
      <w:pPr>
        <w:pStyle w:val="Verzeichnis2"/>
        <w:tabs>
          <w:tab w:val="left" w:pos="960"/>
          <w:tab w:val="right" w:pos="8255"/>
        </w:tabs>
        <w:rPr>
          <w:rFonts w:asciiTheme="minorHAnsi" w:eastAsiaTheme="minorEastAsia" w:hAnsiTheme="minorHAnsi" w:cstheme="minorBidi"/>
          <w:noProof/>
          <w:szCs w:val="22"/>
          <w:lang w:eastAsia="de-DE"/>
        </w:rPr>
      </w:pPr>
      <w:hyperlink w:anchor="_Toc415236604" w:history="1">
        <w:r w:rsidR="00E23EAF" w:rsidRPr="008E6B35">
          <w:rPr>
            <w:rStyle w:val="Hyperlink"/>
            <w:noProof/>
          </w:rPr>
          <w:t>3.1</w:t>
        </w:r>
        <w:r w:rsidR="00E23EAF">
          <w:rPr>
            <w:rFonts w:asciiTheme="minorHAnsi" w:eastAsiaTheme="minorEastAsia" w:hAnsiTheme="minorHAnsi" w:cstheme="minorBidi"/>
            <w:noProof/>
            <w:szCs w:val="22"/>
            <w:lang w:eastAsia="de-DE"/>
          </w:rPr>
          <w:tab/>
        </w:r>
        <w:r w:rsidR="00E23EAF" w:rsidRPr="008E6B35">
          <w:rPr>
            <w:rStyle w:val="Hyperlink"/>
            <w:noProof/>
          </w:rPr>
          <w:t>Kontaktpersonen</w:t>
        </w:r>
        <w:r w:rsidR="00E23EAF">
          <w:rPr>
            <w:noProof/>
            <w:webHidden/>
          </w:rPr>
          <w:tab/>
        </w:r>
        <w:r w:rsidR="00AD5A78">
          <w:rPr>
            <w:noProof/>
            <w:webHidden/>
          </w:rPr>
          <w:fldChar w:fldCharType="begin"/>
        </w:r>
        <w:r w:rsidR="00E23EAF">
          <w:rPr>
            <w:noProof/>
            <w:webHidden/>
          </w:rPr>
          <w:instrText xml:space="preserve"> PAGEREF _Toc415236604 \h </w:instrText>
        </w:r>
        <w:r w:rsidR="00AD5A78">
          <w:rPr>
            <w:noProof/>
            <w:webHidden/>
          </w:rPr>
        </w:r>
        <w:r w:rsidR="00AD5A78">
          <w:rPr>
            <w:noProof/>
            <w:webHidden/>
          </w:rPr>
          <w:fldChar w:fldCharType="separate"/>
        </w:r>
        <w:r w:rsidR="002B0E16">
          <w:rPr>
            <w:noProof/>
            <w:webHidden/>
          </w:rPr>
          <w:t>7</w:t>
        </w:r>
        <w:r w:rsidR="00AD5A78">
          <w:rPr>
            <w:noProof/>
            <w:webHidden/>
          </w:rPr>
          <w:fldChar w:fldCharType="end"/>
        </w:r>
      </w:hyperlink>
    </w:p>
    <w:p w:rsidR="00E23EAF" w:rsidRDefault="00992849">
      <w:pPr>
        <w:pStyle w:val="Verzeichnis2"/>
        <w:tabs>
          <w:tab w:val="left" w:pos="960"/>
          <w:tab w:val="right" w:pos="8255"/>
        </w:tabs>
        <w:rPr>
          <w:rFonts w:asciiTheme="minorHAnsi" w:eastAsiaTheme="minorEastAsia" w:hAnsiTheme="minorHAnsi" w:cstheme="minorBidi"/>
          <w:noProof/>
          <w:szCs w:val="22"/>
          <w:lang w:eastAsia="de-DE"/>
        </w:rPr>
      </w:pPr>
      <w:hyperlink w:anchor="_Toc415236605" w:history="1">
        <w:r w:rsidR="00E23EAF" w:rsidRPr="008E6B35">
          <w:rPr>
            <w:rStyle w:val="Hyperlink"/>
            <w:noProof/>
          </w:rPr>
          <w:t>3.2</w:t>
        </w:r>
        <w:r w:rsidR="00E23EAF">
          <w:rPr>
            <w:rFonts w:asciiTheme="minorHAnsi" w:eastAsiaTheme="minorEastAsia" w:hAnsiTheme="minorHAnsi" w:cstheme="minorBidi"/>
            <w:noProof/>
            <w:szCs w:val="22"/>
            <w:lang w:eastAsia="de-DE"/>
          </w:rPr>
          <w:tab/>
        </w:r>
        <w:r w:rsidR="00E23EAF" w:rsidRPr="008E6B35">
          <w:rPr>
            <w:rStyle w:val="Hyperlink"/>
            <w:noProof/>
          </w:rPr>
          <w:t>Referenzprojekte des Anbieters</w:t>
        </w:r>
        <w:r w:rsidR="00E23EAF">
          <w:rPr>
            <w:noProof/>
            <w:webHidden/>
          </w:rPr>
          <w:tab/>
        </w:r>
        <w:r w:rsidR="00AD5A78">
          <w:rPr>
            <w:noProof/>
            <w:webHidden/>
          </w:rPr>
          <w:fldChar w:fldCharType="begin"/>
        </w:r>
        <w:r w:rsidR="00E23EAF">
          <w:rPr>
            <w:noProof/>
            <w:webHidden/>
          </w:rPr>
          <w:instrText xml:space="preserve"> PAGEREF _Toc415236605 \h </w:instrText>
        </w:r>
        <w:r w:rsidR="00AD5A78">
          <w:rPr>
            <w:noProof/>
            <w:webHidden/>
          </w:rPr>
        </w:r>
        <w:r w:rsidR="00AD5A78">
          <w:rPr>
            <w:noProof/>
            <w:webHidden/>
          </w:rPr>
          <w:fldChar w:fldCharType="separate"/>
        </w:r>
        <w:r w:rsidR="002B0E16">
          <w:rPr>
            <w:noProof/>
            <w:webHidden/>
          </w:rPr>
          <w:t>7</w:t>
        </w:r>
        <w:r w:rsidR="00AD5A78">
          <w:rPr>
            <w:noProof/>
            <w:webHidden/>
          </w:rPr>
          <w:fldChar w:fldCharType="end"/>
        </w:r>
      </w:hyperlink>
    </w:p>
    <w:p w:rsidR="00E23EAF" w:rsidRDefault="00992849">
      <w:pPr>
        <w:pStyle w:val="Verzeichnis1"/>
        <w:rPr>
          <w:rFonts w:asciiTheme="minorHAnsi" w:eastAsiaTheme="minorEastAsia" w:hAnsiTheme="minorHAnsi" w:cstheme="minorBidi"/>
          <w:szCs w:val="22"/>
          <w:lang w:eastAsia="de-DE"/>
        </w:rPr>
      </w:pPr>
      <w:hyperlink w:anchor="_Toc415236606" w:history="1">
        <w:r w:rsidR="00E23EAF" w:rsidRPr="008E6B35">
          <w:rPr>
            <w:rStyle w:val="Hyperlink"/>
          </w:rPr>
          <w:t>4</w:t>
        </w:r>
        <w:r w:rsidR="00E23EAF">
          <w:rPr>
            <w:rFonts w:asciiTheme="minorHAnsi" w:eastAsiaTheme="minorEastAsia" w:hAnsiTheme="minorHAnsi" w:cstheme="minorBidi"/>
            <w:szCs w:val="22"/>
            <w:lang w:eastAsia="de-DE"/>
          </w:rPr>
          <w:tab/>
        </w:r>
        <w:r w:rsidR="00E23EAF" w:rsidRPr="008E6B35">
          <w:rPr>
            <w:rStyle w:val="Hyperlink"/>
          </w:rPr>
          <w:t>Projektbeschreibung</w:t>
        </w:r>
        <w:r w:rsidR="00E23EAF">
          <w:rPr>
            <w:webHidden/>
          </w:rPr>
          <w:tab/>
        </w:r>
        <w:r w:rsidR="00AD5A78">
          <w:rPr>
            <w:webHidden/>
          </w:rPr>
          <w:fldChar w:fldCharType="begin"/>
        </w:r>
        <w:r w:rsidR="00E23EAF">
          <w:rPr>
            <w:webHidden/>
          </w:rPr>
          <w:instrText xml:space="preserve"> PAGEREF _Toc415236606 \h </w:instrText>
        </w:r>
        <w:r w:rsidR="00AD5A78">
          <w:rPr>
            <w:webHidden/>
          </w:rPr>
        </w:r>
        <w:r w:rsidR="00AD5A78">
          <w:rPr>
            <w:webHidden/>
          </w:rPr>
          <w:fldChar w:fldCharType="separate"/>
        </w:r>
        <w:r w:rsidR="002B0E16">
          <w:rPr>
            <w:webHidden/>
          </w:rPr>
          <w:t>8</w:t>
        </w:r>
        <w:r w:rsidR="00AD5A78">
          <w:rPr>
            <w:webHidden/>
          </w:rPr>
          <w:fldChar w:fldCharType="end"/>
        </w:r>
      </w:hyperlink>
    </w:p>
    <w:p w:rsidR="00E23EAF" w:rsidRDefault="00992849">
      <w:pPr>
        <w:pStyle w:val="Verzeichnis2"/>
        <w:tabs>
          <w:tab w:val="left" w:pos="960"/>
          <w:tab w:val="right" w:pos="8255"/>
        </w:tabs>
        <w:rPr>
          <w:rFonts w:asciiTheme="minorHAnsi" w:eastAsiaTheme="minorEastAsia" w:hAnsiTheme="minorHAnsi" w:cstheme="minorBidi"/>
          <w:noProof/>
          <w:szCs w:val="22"/>
          <w:lang w:eastAsia="de-DE"/>
        </w:rPr>
      </w:pPr>
      <w:hyperlink w:anchor="_Toc415236607" w:history="1">
        <w:r w:rsidR="00E23EAF" w:rsidRPr="008E6B35">
          <w:rPr>
            <w:rStyle w:val="Hyperlink"/>
            <w:noProof/>
          </w:rPr>
          <w:t>4.1</w:t>
        </w:r>
        <w:r w:rsidR="00E23EAF">
          <w:rPr>
            <w:rFonts w:asciiTheme="minorHAnsi" w:eastAsiaTheme="minorEastAsia" w:hAnsiTheme="minorHAnsi" w:cstheme="minorBidi"/>
            <w:noProof/>
            <w:szCs w:val="22"/>
            <w:lang w:eastAsia="de-DE"/>
          </w:rPr>
          <w:tab/>
        </w:r>
        <w:r w:rsidR="00E23EAF" w:rsidRPr="008E6B35">
          <w:rPr>
            <w:rStyle w:val="Hyperlink"/>
            <w:noProof/>
          </w:rPr>
          <w:t>Geplante Maßnahmen</w:t>
        </w:r>
        <w:r w:rsidR="00E23EAF">
          <w:rPr>
            <w:noProof/>
            <w:webHidden/>
          </w:rPr>
          <w:tab/>
        </w:r>
        <w:r w:rsidR="00AD5A78">
          <w:rPr>
            <w:noProof/>
            <w:webHidden/>
          </w:rPr>
          <w:fldChar w:fldCharType="begin"/>
        </w:r>
        <w:r w:rsidR="00E23EAF">
          <w:rPr>
            <w:noProof/>
            <w:webHidden/>
          </w:rPr>
          <w:instrText xml:space="preserve"> PAGEREF _Toc415236607 \h </w:instrText>
        </w:r>
        <w:r w:rsidR="00AD5A78">
          <w:rPr>
            <w:noProof/>
            <w:webHidden/>
          </w:rPr>
        </w:r>
        <w:r w:rsidR="00AD5A78">
          <w:rPr>
            <w:noProof/>
            <w:webHidden/>
          </w:rPr>
          <w:fldChar w:fldCharType="separate"/>
        </w:r>
        <w:r w:rsidR="002B0E16">
          <w:rPr>
            <w:noProof/>
            <w:webHidden/>
          </w:rPr>
          <w:t>8</w:t>
        </w:r>
        <w:r w:rsidR="00AD5A78">
          <w:rPr>
            <w:noProof/>
            <w:webHidden/>
          </w:rPr>
          <w:fldChar w:fldCharType="end"/>
        </w:r>
      </w:hyperlink>
    </w:p>
    <w:p w:rsidR="00E23EAF" w:rsidRDefault="00992849">
      <w:pPr>
        <w:pStyle w:val="Verzeichnis2"/>
        <w:tabs>
          <w:tab w:val="left" w:pos="960"/>
          <w:tab w:val="right" w:pos="8255"/>
        </w:tabs>
        <w:rPr>
          <w:rFonts w:asciiTheme="minorHAnsi" w:eastAsiaTheme="minorEastAsia" w:hAnsiTheme="minorHAnsi" w:cstheme="minorBidi"/>
          <w:noProof/>
          <w:szCs w:val="22"/>
          <w:lang w:eastAsia="de-DE"/>
        </w:rPr>
      </w:pPr>
      <w:hyperlink w:anchor="_Toc415236608" w:history="1">
        <w:r w:rsidR="00E23EAF" w:rsidRPr="008E6B35">
          <w:rPr>
            <w:rStyle w:val="Hyperlink"/>
            <w:noProof/>
          </w:rPr>
          <w:t>4.2</w:t>
        </w:r>
        <w:r w:rsidR="00E23EAF">
          <w:rPr>
            <w:rFonts w:asciiTheme="minorHAnsi" w:eastAsiaTheme="minorEastAsia" w:hAnsiTheme="minorHAnsi" w:cstheme="minorBidi"/>
            <w:noProof/>
            <w:szCs w:val="22"/>
            <w:lang w:eastAsia="de-DE"/>
          </w:rPr>
          <w:tab/>
        </w:r>
        <w:r w:rsidR="00E23EAF" w:rsidRPr="008E6B35">
          <w:rPr>
            <w:rStyle w:val="Hyperlink"/>
            <w:noProof/>
          </w:rPr>
          <w:t>Technische Spezifikation</w:t>
        </w:r>
        <w:r w:rsidR="00E23EAF">
          <w:rPr>
            <w:noProof/>
            <w:webHidden/>
          </w:rPr>
          <w:tab/>
        </w:r>
        <w:r w:rsidR="00AD5A78">
          <w:rPr>
            <w:noProof/>
            <w:webHidden/>
          </w:rPr>
          <w:fldChar w:fldCharType="begin"/>
        </w:r>
        <w:r w:rsidR="00E23EAF">
          <w:rPr>
            <w:noProof/>
            <w:webHidden/>
          </w:rPr>
          <w:instrText xml:space="preserve"> PAGEREF _Toc415236608 \h </w:instrText>
        </w:r>
        <w:r w:rsidR="00AD5A78">
          <w:rPr>
            <w:noProof/>
            <w:webHidden/>
          </w:rPr>
        </w:r>
        <w:r w:rsidR="00AD5A78">
          <w:rPr>
            <w:noProof/>
            <w:webHidden/>
          </w:rPr>
          <w:fldChar w:fldCharType="separate"/>
        </w:r>
        <w:r w:rsidR="002B0E16">
          <w:rPr>
            <w:noProof/>
            <w:webHidden/>
          </w:rPr>
          <w:t>8</w:t>
        </w:r>
        <w:r w:rsidR="00AD5A78">
          <w:rPr>
            <w:noProof/>
            <w:webHidden/>
          </w:rPr>
          <w:fldChar w:fldCharType="end"/>
        </w:r>
      </w:hyperlink>
    </w:p>
    <w:p w:rsidR="00E23EAF" w:rsidRDefault="00992849">
      <w:pPr>
        <w:pStyle w:val="Verzeichnis4"/>
        <w:tabs>
          <w:tab w:val="left" w:pos="1680"/>
          <w:tab w:val="right" w:pos="8255"/>
        </w:tabs>
        <w:rPr>
          <w:rFonts w:asciiTheme="minorHAnsi" w:eastAsiaTheme="minorEastAsia" w:hAnsiTheme="minorHAnsi" w:cstheme="minorBidi"/>
          <w:noProof/>
          <w:szCs w:val="22"/>
          <w:lang w:eastAsia="de-DE"/>
        </w:rPr>
      </w:pPr>
      <w:hyperlink w:anchor="_Toc415236609" w:history="1">
        <w:r w:rsidR="00E23EAF" w:rsidRPr="008E6B35">
          <w:rPr>
            <w:rStyle w:val="Hyperlink"/>
            <w:noProof/>
          </w:rPr>
          <w:t>4.2.1.1</w:t>
        </w:r>
        <w:r w:rsidR="00E23EAF">
          <w:rPr>
            <w:rFonts w:asciiTheme="minorHAnsi" w:eastAsiaTheme="minorEastAsia" w:hAnsiTheme="minorHAnsi" w:cstheme="minorBidi"/>
            <w:noProof/>
            <w:szCs w:val="22"/>
            <w:lang w:eastAsia="de-DE"/>
          </w:rPr>
          <w:tab/>
        </w:r>
        <w:r w:rsidR="00E23EAF" w:rsidRPr="008E6B35">
          <w:rPr>
            <w:rStyle w:val="Hyperlink"/>
            <w:noProof/>
          </w:rPr>
          <w:t>Access Technologie</w:t>
        </w:r>
        <w:r w:rsidR="00E23EAF">
          <w:rPr>
            <w:noProof/>
            <w:webHidden/>
          </w:rPr>
          <w:tab/>
        </w:r>
        <w:r w:rsidR="00AD5A78">
          <w:rPr>
            <w:noProof/>
            <w:webHidden/>
          </w:rPr>
          <w:fldChar w:fldCharType="begin"/>
        </w:r>
        <w:r w:rsidR="00E23EAF">
          <w:rPr>
            <w:noProof/>
            <w:webHidden/>
          </w:rPr>
          <w:instrText xml:space="preserve"> PAGEREF _Toc415236609 \h </w:instrText>
        </w:r>
        <w:r w:rsidR="00AD5A78">
          <w:rPr>
            <w:noProof/>
            <w:webHidden/>
          </w:rPr>
        </w:r>
        <w:r w:rsidR="00AD5A78">
          <w:rPr>
            <w:noProof/>
            <w:webHidden/>
          </w:rPr>
          <w:fldChar w:fldCharType="separate"/>
        </w:r>
        <w:r w:rsidR="002B0E16">
          <w:rPr>
            <w:noProof/>
            <w:webHidden/>
          </w:rPr>
          <w:t>9</w:t>
        </w:r>
        <w:r w:rsidR="00AD5A78">
          <w:rPr>
            <w:noProof/>
            <w:webHidden/>
          </w:rPr>
          <w:fldChar w:fldCharType="end"/>
        </w:r>
      </w:hyperlink>
    </w:p>
    <w:p w:rsidR="00E23EAF" w:rsidRDefault="00992849">
      <w:pPr>
        <w:pStyle w:val="Verzeichnis4"/>
        <w:tabs>
          <w:tab w:val="left" w:pos="1680"/>
          <w:tab w:val="right" w:pos="8255"/>
        </w:tabs>
        <w:rPr>
          <w:rFonts w:asciiTheme="minorHAnsi" w:eastAsiaTheme="minorEastAsia" w:hAnsiTheme="minorHAnsi" w:cstheme="minorBidi"/>
          <w:noProof/>
          <w:szCs w:val="22"/>
          <w:lang w:eastAsia="de-DE"/>
        </w:rPr>
      </w:pPr>
      <w:hyperlink w:anchor="_Toc415236610" w:history="1">
        <w:r w:rsidR="00E23EAF" w:rsidRPr="008E6B35">
          <w:rPr>
            <w:rStyle w:val="Hyperlink"/>
            <w:noProof/>
          </w:rPr>
          <w:t>4.2.1.2</w:t>
        </w:r>
        <w:r w:rsidR="00E23EAF">
          <w:rPr>
            <w:rFonts w:asciiTheme="minorHAnsi" w:eastAsiaTheme="minorEastAsia" w:hAnsiTheme="minorHAnsi" w:cstheme="minorBidi"/>
            <w:noProof/>
            <w:szCs w:val="22"/>
            <w:lang w:eastAsia="de-DE"/>
          </w:rPr>
          <w:tab/>
        </w:r>
        <w:r w:rsidR="00E23EAF" w:rsidRPr="008E6B35">
          <w:rPr>
            <w:rStyle w:val="Hyperlink"/>
            <w:noProof/>
          </w:rPr>
          <w:t>Leitungsgebundene Zugangstechnologie</w:t>
        </w:r>
        <w:r w:rsidR="00E23EAF">
          <w:rPr>
            <w:noProof/>
            <w:webHidden/>
          </w:rPr>
          <w:tab/>
        </w:r>
        <w:r w:rsidR="00AD5A78">
          <w:rPr>
            <w:noProof/>
            <w:webHidden/>
          </w:rPr>
          <w:fldChar w:fldCharType="begin"/>
        </w:r>
        <w:r w:rsidR="00E23EAF">
          <w:rPr>
            <w:noProof/>
            <w:webHidden/>
          </w:rPr>
          <w:instrText xml:space="preserve"> PAGEREF _Toc415236610 \h </w:instrText>
        </w:r>
        <w:r w:rsidR="00AD5A78">
          <w:rPr>
            <w:noProof/>
            <w:webHidden/>
          </w:rPr>
        </w:r>
        <w:r w:rsidR="00AD5A78">
          <w:rPr>
            <w:noProof/>
            <w:webHidden/>
          </w:rPr>
          <w:fldChar w:fldCharType="separate"/>
        </w:r>
        <w:r w:rsidR="002B0E16">
          <w:rPr>
            <w:noProof/>
            <w:webHidden/>
          </w:rPr>
          <w:t>9</w:t>
        </w:r>
        <w:r w:rsidR="00AD5A78">
          <w:rPr>
            <w:noProof/>
            <w:webHidden/>
          </w:rPr>
          <w:fldChar w:fldCharType="end"/>
        </w:r>
      </w:hyperlink>
    </w:p>
    <w:p w:rsidR="00E23EAF" w:rsidRDefault="00992849">
      <w:pPr>
        <w:pStyle w:val="Verzeichnis4"/>
        <w:tabs>
          <w:tab w:val="left" w:pos="1680"/>
          <w:tab w:val="right" w:pos="8255"/>
        </w:tabs>
        <w:rPr>
          <w:rFonts w:asciiTheme="minorHAnsi" w:eastAsiaTheme="minorEastAsia" w:hAnsiTheme="minorHAnsi" w:cstheme="minorBidi"/>
          <w:noProof/>
          <w:szCs w:val="22"/>
          <w:lang w:eastAsia="de-DE"/>
        </w:rPr>
      </w:pPr>
      <w:hyperlink w:anchor="_Toc415236611" w:history="1">
        <w:r w:rsidR="00E23EAF" w:rsidRPr="008E6B35">
          <w:rPr>
            <w:rStyle w:val="Hyperlink"/>
            <w:noProof/>
          </w:rPr>
          <w:t>4.2.1.3</w:t>
        </w:r>
        <w:r w:rsidR="00E23EAF">
          <w:rPr>
            <w:rFonts w:asciiTheme="minorHAnsi" w:eastAsiaTheme="minorEastAsia" w:hAnsiTheme="minorHAnsi" w:cstheme="minorBidi"/>
            <w:noProof/>
            <w:szCs w:val="22"/>
            <w:lang w:eastAsia="de-DE"/>
          </w:rPr>
          <w:tab/>
        </w:r>
        <w:r w:rsidR="00E23EAF" w:rsidRPr="008E6B35">
          <w:rPr>
            <w:rStyle w:val="Hyperlink"/>
            <w:noProof/>
          </w:rPr>
          <w:t>Funkbasierende Zugangstechnologien</w:t>
        </w:r>
        <w:r w:rsidR="00E23EAF">
          <w:rPr>
            <w:noProof/>
            <w:webHidden/>
          </w:rPr>
          <w:tab/>
        </w:r>
        <w:r w:rsidR="00AD5A78">
          <w:rPr>
            <w:noProof/>
            <w:webHidden/>
          </w:rPr>
          <w:fldChar w:fldCharType="begin"/>
        </w:r>
        <w:r w:rsidR="00E23EAF">
          <w:rPr>
            <w:noProof/>
            <w:webHidden/>
          </w:rPr>
          <w:instrText xml:space="preserve"> PAGEREF _Toc415236611 \h </w:instrText>
        </w:r>
        <w:r w:rsidR="00AD5A78">
          <w:rPr>
            <w:noProof/>
            <w:webHidden/>
          </w:rPr>
        </w:r>
        <w:r w:rsidR="00AD5A78">
          <w:rPr>
            <w:noProof/>
            <w:webHidden/>
          </w:rPr>
          <w:fldChar w:fldCharType="separate"/>
        </w:r>
        <w:r w:rsidR="002B0E16">
          <w:rPr>
            <w:noProof/>
            <w:webHidden/>
          </w:rPr>
          <w:t>9</w:t>
        </w:r>
        <w:r w:rsidR="00AD5A78">
          <w:rPr>
            <w:noProof/>
            <w:webHidden/>
          </w:rPr>
          <w:fldChar w:fldCharType="end"/>
        </w:r>
      </w:hyperlink>
    </w:p>
    <w:p w:rsidR="00E23EAF" w:rsidRDefault="00992849">
      <w:pPr>
        <w:pStyle w:val="Verzeichnis4"/>
        <w:tabs>
          <w:tab w:val="left" w:pos="1680"/>
          <w:tab w:val="right" w:pos="8255"/>
        </w:tabs>
        <w:rPr>
          <w:rFonts w:asciiTheme="minorHAnsi" w:eastAsiaTheme="minorEastAsia" w:hAnsiTheme="minorHAnsi" w:cstheme="minorBidi"/>
          <w:noProof/>
          <w:szCs w:val="22"/>
          <w:lang w:eastAsia="de-DE"/>
        </w:rPr>
      </w:pPr>
      <w:hyperlink w:anchor="_Toc415236612" w:history="1">
        <w:r w:rsidR="00E23EAF" w:rsidRPr="008E6B35">
          <w:rPr>
            <w:rStyle w:val="Hyperlink"/>
            <w:noProof/>
          </w:rPr>
          <w:t>4.2.1.4</w:t>
        </w:r>
        <w:r w:rsidR="00E23EAF">
          <w:rPr>
            <w:rFonts w:asciiTheme="minorHAnsi" w:eastAsiaTheme="minorEastAsia" w:hAnsiTheme="minorHAnsi" w:cstheme="minorBidi"/>
            <w:noProof/>
            <w:szCs w:val="22"/>
            <w:lang w:eastAsia="de-DE"/>
          </w:rPr>
          <w:tab/>
        </w:r>
        <w:r w:rsidR="00E23EAF" w:rsidRPr="008E6B35">
          <w:rPr>
            <w:rStyle w:val="Hyperlink"/>
            <w:noProof/>
          </w:rPr>
          <w:t>Alternative Zugangstechnologien</w:t>
        </w:r>
        <w:r w:rsidR="00E23EAF">
          <w:rPr>
            <w:noProof/>
            <w:webHidden/>
          </w:rPr>
          <w:tab/>
        </w:r>
        <w:r w:rsidR="00AD5A78">
          <w:rPr>
            <w:noProof/>
            <w:webHidden/>
          </w:rPr>
          <w:fldChar w:fldCharType="begin"/>
        </w:r>
        <w:r w:rsidR="00E23EAF">
          <w:rPr>
            <w:noProof/>
            <w:webHidden/>
          </w:rPr>
          <w:instrText xml:space="preserve"> PAGEREF _Toc415236612 \h </w:instrText>
        </w:r>
        <w:r w:rsidR="00AD5A78">
          <w:rPr>
            <w:noProof/>
            <w:webHidden/>
          </w:rPr>
        </w:r>
        <w:r w:rsidR="00AD5A78">
          <w:rPr>
            <w:noProof/>
            <w:webHidden/>
          </w:rPr>
          <w:fldChar w:fldCharType="separate"/>
        </w:r>
        <w:r w:rsidR="002B0E16">
          <w:rPr>
            <w:noProof/>
            <w:webHidden/>
          </w:rPr>
          <w:t>9</w:t>
        </w:r>
        <w:r w:rsidR="00AD5A78">
          <w:rPr>
            <w:noProof/>
            <w:webHidden/>
          </w:rPr>
          <w:fldChar w:fldCharType="end"/>
        </w:r>
      </w:hyperlink>
    </w:p>
    <w:p w:rsidR="00E23EAF" w:rsidRDefault="00992849">
      <w:pPr>
        <w:pStyle w:val="Verzeichnis3"/>
        <w:tabs>
          <w:tab w:val="left" w:pos="1200"/>
          <w:tab w:val="right" w:pos="8255"/>
        </w:tabs>
        <w:rPr>
          <w:rFonts w:asciiTheme="minorHAnsi" w:eastAsiaTheme="minorEastAsia" w:hAnsiTheme="minorHAnsi" w:cstheme="minorBidi"/>
          <w:noProof/>
          <w:szCs w:val="22"/>
          <w:lang w:eastAsia="de-DE"/>
        </w:rPr>
      </w:pPr>
      <w:hyperlink w:anchor="_Toc415236613" w:history="1">
        <w:r w:rsidR="00E23EAF" w:rsidRPr="008E6B35">
          <w:rPr>
            <w:rStyle w:val="Hyperlink"/>
            <w:noProof/>
          </w:rPr>
          <w:t>4.2.2</w:t>
        </w:r>
        <w:r w:rsidR="00E23EAF">
          <w:rPr>
            <w:rFonts w:asciiTheme="minorHAnsi" w:eastAsiaTheme="minorEastAsia" w:hAnsiTheme="minorHAnsi" w:cstheme="minorBidi"/>
            <w:noProof/>
            <w:szCs w:val="22"/>
            <w:lang w:eastAsia="de-DE"/>
          </w:rPr>
          <w:tab/>
        </w:r>
        <w:r w:rsidR="00E23EAF" w:rsidRPr="008E6B35">
          <w:rPr>
            <w:rStyle w:val="Hyperlink"/>
            <w:noProof/>
          </w:rPr>
          <w:t>Allgemeine technische Grundkonzeption</w:t>
        </w:r>
        <w:r w:rsidR="00E23EAF">
          <w:rPr>
            <w:noProof/>
            <w:webHidden/>
          </w:rPr>
          <w:tab/>
        </w:r>
        <w:r w:rsidR="00AD5A78">
          <w:rPr>
            <w:noProof/>
            <w:webHidden/>
          </w:rPr>
          <w:fldChar w:fldCharType="begin"/>
        </w:r>
        <w:r w:rsidR="00E23EAF">
          <w:rPr>
            <w:noProof/>
            <w:webHidden/>
          </w:rPr>
          <w:instrText xml:space="preserve"> PAGEREF _Toc415236613 \h </w:instrText>
        </w:r>
        <w:r w:rsidR="00AD5A78">
          <w:rPr>
            <w:noProof/>
            <w:webHidden/>
          </w:rPr>
        </w:r>
        <w:r w:rsidR="00AD5A78">
          <w:rPr>
            <w:noProof/>
            <w:webHidden/>
          </w:rPr>
          <w:fldChar w:fldCharType="separate"/>
        </w:r>
        <w:r w:rsidR="002B0E16">
          <w:rPr>
            <w:noProof/>
            <w:webHidden/>
          </w:rPr>
          <w:t>10</w:t>
        </w:r>
        <w:r w:rsidR="00AD5A78">
          <w:rPr>
            <w:noProof/>
            <w:webHidden/>
          </w:rPr>
          <w:fldChar w:fldCharType="end"/>
        </w:r>
      </w:hyperlink>
    </w:p>
    <w:p w:rsidR="00E23EAF" w:rsidRDefault="00992849">
      <w:pPr>
        <w:pStyle w:val="Verzeichnis2"/>
        <w:tabs>
          <w:tab w:val="left" w:pos="960"/>
          <w:tab w:val="right" w:pos="8255"/>
        </w:tabs>
        <w:rPr>
          <w:rFonts w:asciiTheme="minorHAnsi" w:eastAsiaTheme="minorEastAsia" w:hAnsiTheme="minorHAnsi" w:cstheme="minorBidi"/>
          <w:noProof/>
          <w:szCs w:val="22"/>
          <w:lang w:eastAsia="de-DE"/>
        </w:rPr>
      </w:pPr>
      <w:hyperlink w:anchor="_Toc415236614" w:history="1">
        <w:r w:rsidR="00E23EAF" w:rsidRPr="008E6B35">
          <w:rPr>
            <w:rStyle w:val="Hyperlink"/>
            <w:noProof/>
            <w:lang w:val="de-AT"/>
          </w:rPr>
          <w:t>4.3</w:t>
        </w:r>
        <w:r w:rsidR="00E23EAF">
          <w:rPr>
            <w:rFonts w:asciiTheme="minorHAnsi" w:eastAsiaTheme="minorEastAsia" w:hAnsiTheme="minorHAnsi" w:cstheme="minorBidi"/>
            <w:noProof/>
            <w:szCs w:val="22"/>
            <w:lang w:eastAsia="de-DE"/>
          </w:rPr>
          <w:tab/>
        </w:r>
        <w:r w:rsidR="00E23EAF" w:rsidRPr="008E6B35">
          <w:rPr>
            <w:rStyle w:val="Hyperlink"/>
            <w:noProof/>
            <w:lang w:val="de-AT"/>
          </w:rPr>
          <w:t>Angaben zur Performance der angebotenen Access Technologie(n) sowie allgemeine technische Beschreibung</w:t>
        </w:r>
        <w:r w:rsidR="00E23EAF">
          <w:rPr>
            <w:noProof/>
            <w:webHidden/>
          </w:rPr>
          <w:tab/>
        </w:r>
        <w:r w:rsidR="00AD5A78">
          <w:rPr>
            <w:noProof/>
            <w:webHidden/>
          </w:rPr>
          <w:fldChar w:fldCharType="begin"/>
        </w:r>
        <w:r w:rsidR="00E23EAF">
          <w:rPr>
            <w:noProof/>
            <w:webHidden/>
          </w:rPr>
          <w:instrText xml:space="preserve"> PAGEREF _Toc415236614 \h </w:instrText>
        </w:r>
        <w:r w:rsidR="00AD5A78">
          <w:rPr>
            <w:noProof/>
            <w:webHidden/>
          </w:rPr>
        </w:r>
        <w:r w:rsidR="00AD5A78">
          <w:rPr>
            <w:noProof/>
            <w:webHidden/>
          </w:rPr>
          <w:fldChar w:fldCharType="separate"/>
        </w:r>
        <w:r w:rsidR="002B0E16">
          <w:rPr>
            <w:noProof/>
            <w:webHidden/>
          </w:rPr>
          <w:t>10</w:t>
        </w:r>
        <w:r w:rsidR="00AD5A78">
          <w:rPr>
            <w:noProof/>
            <w:webHidden/>
          </w:rPr>
          <w:fldChar w:fldCharType="end"/>
        </w:r>
      </w:hyperlink>
    </w:p>
    <w:p w:rsidR="00E23EAF" w:rsidRDefault="00992849">
      <w:pPr>
        <w:pStyle w:val="Verzeichnis2"/>
        <w:tabs>
          <w:tab w:val="left" w:pos="960"/>
          <w:tab w:val="right" w:pos="8255"/>
        </w:tabs>
        <w:rPr>
          <w:rFonts w:asciiTheme="minorHAnsi" w:eastAsiaTheme="minorEastAsia" w:hAnsiTheme="minorHAnsi" w:cstheme="minorBidi"/>
          <w:noProof/>
          <w:szCs w:val="22"/>
          <w:lang w:eastAsia="de-DE"/>
        </w:rPr>
      </w:pPr>
      <w:hyperlink w:anchor="_Toc415236615" w:history="1">
        <w:r w:rsidR="00E23EAF" w:rsidRPr="008E6B35">
          <w:rPr>
            <w:rStyle w:val="Hyperlink"/>
            <w:noProof/>
          </w:rPr>
          <w:t>4.4</w:t>
        </w:r>
        <w:r w:rsidR="00E23EAF">
          <w:rPr>
            <w:rFonts w:asciiTheme="minorHAnsi" w:eastAsiaTheme="minorEastAsia" w:hAnsiTheme="minorHAnsi" w:cstheme="minorBidi"/>
            <w:noProof/>
            <w:szCs w:val="22"/>
            <w:lang w:eastAsia="de-DE"/>
          </w:rPr>
          <w:tab/>
        </w:r>
        <w:r w:rsidR="00E23EAF" w:rsidRPr="008E6B35">
          <w:rPr>
            <w:rStyle w:val="Hyperlink"/>
            <w:noProof/>
          </w:rPr>
          <w:t>Versorgungsgrad (IST-Situation / SOLL-Situation)</w:t>
        </w:r>
        <w:r w:rsidR="00E23EAF">
          <w:rPr>
            <w:noProof/>
            <w:webHidden/>
          </w:rPr>
          <w:tab/>
        </w:r>
        <w:r w:rsidR="00AD5A78">
          <w:rPr>
            <w:noProof/>
            <w:webHidden/>
          </w:rPr>
          <w:fldChar w:fldCharType="begin"/>
        </w:r>
        <w:r w:rsidR="00E23EAF">
          <w:rPr>
            <w:noProof/>
            <w:webHidden/>
          </w:rPr>
          <w:instrText xml:space="preserve"> PAGEREF _Toc415236615 \h </w:instrText>
        </w:r>
        <w:r w:rsidR="00AD5A78">
          <w:rPr>
            <w:noProof/>
            <w:webHidden/>
          </w:rPr>
        </w:r>
        <w:r w:rsidR="00AD5A78">
          <w:rPr>
            <w:noProof/>
            <w:webHidden/>
          </w:rPr>
          <w:fldChar w:fldCharType="separate"/>
        </w:r>
        <w:r w:rsidR="002B0E16">
          <w:rPr>
            <w:noProof/>
            <w:webHidden/>
          </w:rPr>
          <w:t>12</w:t>
        </w:r>
        <w:r w:rsidR="00AD5A78">
          <w:rPr>
            <w:noProof/>
            <w:webHidden/>
          </w:rPr>
          <w:fldChar w:fldCharType="end"/>
        </w:r>
      </w:hyperlink>
    </w:p>
    <w:p w:rsidR="00E23EAF" w:rsidRDefault="00992849">
      <w:pPr>
        <w:pStyle w:val="Verzeichnis3"/>
        <w:tabs>
          <w:tab w:val="left" w:pos="1200"/>
          <w:tab w:val="right" w:pos="8255"/>
        </w:tabs>
        <w:rPr>
          <w:rFonts w:asciiTheme="minorHAnsi" w:eastAsiaTheme="minorEastAsia" w:hAnsiTheme="minorHAnsi" w:cstheme="minorBidi"/>
          <w:noProof/>
          <w:szCs w:val="22"/>
          <w:lang w:eastAsia="de-DE"/>
        </w:rPr>
      </w:pPr>
      <w:hyperlink w:anchor="_Toc415236616" w:history="1">
        <w:r w:rsidR="00E23EAF" w:rsidRPr="008E6B35">
          <w:rPr>
            <w:rStyle w:val="Hyperlink"/>
            <w:noProof/>
          </w:rPr>
          <w:t>4.4.1</w:t>
        </w:r>
        <w:r w:rsidR="00E23EAF">
          <w:rPr>
            <w:rFonts w:asciiTheme="minorHAnsi" w:eastAsiaTheme="minorEastAsia" w:hAnsiTheme="minorHAnsi" w:cstheme="minorBidi"/>
            <w:noProof/>
            <w:szCs w:val="22"/>
            <w:lang w:eastAsia="de-DE"/>
          </w:rPr>
          <w:tab/>
        </w:r>
        <w:r w:rsidR="00E23EAF" w:rsidRPr="008E6B35">
          <w:rPr>
            <w:rStyle w:val="Hyperlink"/>
            <w:noProof/>
          </w:rPr>
          <w:t>Versorgungsgrad IST-Situation</w:t>
        </w:r>
        <w:r w:rsidR="00E23EAF">
          <w:rPr>
            <w:noProof/>
            <w:webHidden/>
          </w:rPr>
          <w:tab/>
        </w:r>
        <w:r w:rsidR="00AD5A78">
          <w:rPr>
            <w:noProof/>
            <w:webHidden/>
          </w:rPr>
          <w:fldChar w:fldCharType="begin"/>
        </w:r>
        <w:r w:rsidR="00E23EAF">
          <w:rPr>
            <w:noProof/>
            <w:webHidden/>
          </w:rPr>
          <w:instrText xml:space="preserve"> PAGEREF _Toc415236616 \h </w:instrText>
        </w:r>
        <w:r w:rsidR="00AD5A78">
          <w:rPr>
            <w:noProof/>
            <w:webHidden/>
          </w:rPr>
        </w:r>
        <w:r w:rsidR="00AD5A78">
          <w:rPr>
            <w:noProof/>
            <w:webHidden/>
          </w:rPr>
          <w:fldChar w:fldCharType="separate"/>
        </w:r>
        <w:r w:rsidR="002B0E16">
          <w:rPr>
            <w:noProof/>
            <w:webHidden/>
          </w:rPr>
          <w:t>12</w:t>
        </w:r>
        <w:r w:rsidR="00AD5A78">
          <w:rPr>
            <w:noProof/>
            <w:webHidden/>
          </w:rPr>
          <w:fldChar w:fldCharType="end"/>
        </w:r>
      </w:hyperlink>
    </w:p>
    <w:p w:rsidR="00E23EAF" w:rsidRDefault="00992849">
      <w:pPr>
        <w:pStyle w:val="Verzeichnis3"/>
        <w:tabs>
          <w:tab w:val="left" w:pos="1200"/>
          <w:tab w:val="right" w:pos="8255"/>
        </w:tabs>
        <w:rPr>
          <w:rFonts w:asciiTheme="minorHAnsi" w:eastAsiaTheme="minorEastAsia" w:hAnsiTheme="minorHAnsi" w:cstheme="minorBidi"/>
          <w:noProof/>
          <w:szCs w:val="22"/>
          <w:lang w:eastAsia="de-DE"/>
        </w:rPr>
      </w:pPr>
      <w:hyperlink w:anchor="_Toc415236617" w:history="1">
        <w:r w:rsidR="00E23EAF" w:rsidRPr="008E6B35">
          <w:rPr>
            <w:rStyle w:val="Hyperlink"/>
            <w:noProof/>
          </w:rPr>
          <w:t>4.4.2</w:t>
        </w:r>
        <w:r w:rsidR="00E23EAF">
          <w:rPr>
            <w:rFonts w:asciiTheme="minorHAnsi" w:eastAsiaTheme="minorEastAsia" w:hAnsiTheme="minorHAnsi" w:cstheme="minorBidi"/>
            <w:noProof/>
            <w:szCs w:val="22"/>
            <w:lang w:eastAsia="de-DE"/>
          </w:rPr>
          <w:tab/>
        </w:r>
        <w:r w:rsidR="00E23EAF" w:rsidRPr="008E6B35">
          <w:rPr>
            <w:rStyle w:val="Hyperlink"/>
            <w:noProof/>
          </w:rPr>
          <w:t>Versorgungsgrad SOLL-Situation</w:t>
        </w:r>
        <w:r w:rsidR="00E23EAF">
          <w:rPr>
            <w:noProof/>
            <w:webHidden/>
          </w:rPr>
          <w:tab/>
        </w:r>
        <w:r w:rsidR="00AD5A78">
          <w:rPr>
            <w:noProof/>
            <w:webHidden/>
          </w:rPr>
          <w:fldChar w:fldCharType="begin"/>
        </w:r>
        <w:r w:rsidR="00E23EAF">
          <w:rPr>
            <w:noProof/>
            <w:webHidden/>
          </w:rPr>
          <w:instrText xml:space="preserve"> PAGEREF _Toc415236617 \h </w:instrText>
        </w:r>
        <w:r w:rsidR="00AD5A78">
          <w:rPr>
            <w:noProof/>
            <w:webHidden/>
          </w:rPr>
        </w:r>
        <w:r w:rsidR="00AD5A78">
          <w:rPr>
            <w:noProof/>
            <w:webHidden/>
          </w:rPr>
          <w:fldChar w:fldCharType="separate"/>
        </w:r>
        <w:r w:rsidR="002B0E16">
          <w:rPr>
            <w:noProof/>
            <w:webHidden/>
          </w:rPr>
          <w:t>12</w:t>
        </w:r>
        <w:r w:rsidR="00AD5A78">
          <w:rPr>
            <w:noProof/>
            <w:webHidden/>
          </w:rPr>
          <w:fldChar w:fldCharType="end"/>
        </w:r>
      </w:hyperlink>
    </w:p>
    <w:p w:rsidR="00E23EAF" w:rsidRDefault="00992849">
      <w:pPr>
        <w:pStyle w:val="Verzeichnis1"/>
        <w:rPr>
          <w:rFonts w:asciiTheme="minorHAnsi" w:eastAsiaTheme="minorEastAsia" w:hAnsiTheme="minorHAnsi" w:cstheme="minorBidi"/>
          <w:szCs w:val="22"/>
          <w:lang w:eastAsia="de-DE"/>
        </w:rPr>
      </w:pPr>
      <w:hyperlink w:anchor="_Toc415236618" w:history="1">
        <w:r w:rsidR="00E23EAF" w:rsidRPr="008E6B35">
          <w:rPr>
            <w:rStyle w:val="Hyperlink"/>
          </w:rPr>
          <w:t>5</w:t>
        </w:r>
        <w:r w:rsidR="00E23EAF">
          <w:rPr>
            <w:rFonts w:asciiTheme="minorHAnsi" w:eastAsiaTheme="minorEastAsia" w:hAnsiTheme="minorHAnsi" w:cstheme="minorBidi"/>
            <w:szCs w:val="22"/>
            <w:lang w:eastAsia="de-DE"/>
          </w:rPr>
          <w:tab/>
        </w:r>
        <w:r w:rsidR="00E23EAF" w:rsidRPr="008E6B35">
          <w:rPr>
            <w:rStyle w:val="Hyperlink"/>
          </w:rPr>
          <w:t>Projektphasen und Zeitplan</w:t>
        </w:r>
        <w:r w:rsidR="00E23EAF">
          <w:rPr>
            <w:webHidden/>
          </w:rPr>
          <w:tab/>
        </w:r>
        <w:r w:rsidR="00AD5A78">
          <w:rPr>
            <w:webHidden/>
          </w:rPr>
          <w:fldChar w:fldCharType="begin"/>
        </w:r>
        <w:r w:rsidR="00E23EAF">
          <w:rPr>
            <w:webHidden/>
          </w:rPr>
          <w:instrText xml:space="preserve"> PAGEREF _Toc415236618 \h </w:instrText>
        </w:r>
        <w:r w:rsidR="00AD5A78">
          <w:rPr>
            <w:webHidden/>
          </w:rPr>
        </w:r>
        <w:r w:rsidR="00AD5A78">
          <w:rPr>
            <w:webHidden/>
          </w:rPr>
          <w:fldChar w:fldCharType="separate"/>
        </w:r>
        <w:r w:rsidR="002B0E16">
          <w:rPr>
            <w:webHidden/>
          </w:rPr>
          <w:t>13</w:t>
        </w:r>
        <w:r w:rsidR="00AD5A78">
          <w:rPr>
            <w:webHidden/>
          </w:rPr>
          <w:fldChar w:fldCharType="end"/>
        </w:r>
      </w:hyperlink>
    </w:p>
    <w:p w:rsidR="00E23EAF" w:rsidRDefault="00992849">
      <w:pPr>
        <w:pStyle w:val="Verzeichnis2"/>
        <w:tabs>
          <w:tab w:val="left" w:pos="960"/>
          <w:tab w:val="right" w:pos="8255"/>
        </w:tabs>
        <w:rPr>
          <w:rFonts w:asciiTheme="minorHAnsi" w:eastAsiaTheme="minorEastAsia" w:hAnsiTheme="minorHAnsi" w:cstheme="minorBidi"/>
          <w:noProof/>
          <w:szCs w:val="22"/>
          <w:lang w:eastAsia="de-DE"/>
        </w:rPr>
      </w:pPr>
      <w:hyperlink w:anchor="_Toc415236619" w:history="1">
        <w:r w:rsidR="00E23EAF" w:rsidRPr="008E6B35">
          <w:rPr>
            <w:rStyle w:val="Hyperlink"/>
            <w:noProof/>
          </w:rPr>
          <w:t>5.1</w:t>
        </w:r>
        <w:r w:rsidR="00E23EAF">
          <w:rPr>
            <w:rFonts w:asciiTheme="minorHAnsi" w:eastAsiaTheme="minorEastAsia" w:hAnsiTheme="minorHAnsi" w:cstheme="minorBidi"/>
            <w:noProof/>
            <w:szCs w:val="22"/>
            <w:lang w:eastAsia="de-DE"/>
          </w:rPr>
          <w:tab/>
        </w:r>
        <w:r w:rsidR="00E23EAF" w:rsidRPr="008E6B35">
          <w:rPr>
            <w:rStyle w:val="Hyperlink"/>
            <w:noProof/>
          </w:rPr>
          <w:t>Projektkosten für Breitbandausbau</w:t>
        </w:r>
        <w:r w:rsidR="00E23EAF">
          <w:rPr>
            <w:noProof/>
            <w:webHidden/>
          </w:rPr>
          <w:tab/>
        </w:r>
        <w:r w:rsidR="00AD5A78">
          <w:rPr>
            <w:noProof/>
            <w:webHidden/>
          </w:rPr>
          <w:fldChar w:fldCharType="begin"/>
        </w:r>
        <w:r w:rsidR="00E23EAF">
          <w:rPr>
            <w:noProof/>
            <w:webHidden/>
          </w:rPr>
          <w:instrText xml:space="preserve"> PAGEREF _Toc415236619 \h </w:instrText>
        </w:r>
        <w:r w:rsidR="00AD5A78">
          <w:rPr>
            <w:noProof/>
            <w:webHidden/>
          </w:rPr>
        </w:r>
        <w:r w:rsidR="00AD5A78">
          <w:rPr>
            <w:noProof/>
            <w:webHidden/>
          </w:rPr>
          <w:fldChar w:fldCharType="separate"/>
        </w:r>
        <w:r w:rsidR="002B0E16">
          <w:rPr>
            <w:noProof/>
            <w:webHidden/>
          </w:rPr>
          <w:t>13</w:t>
        </w:r>
        <w:r w:rsidR="00AD5A78">
          <w:rPr>
            <w:noProof/>
            <w:webHidden/>
          </w:rPr>
          <w:fldChar w:fldCharType="end"/>
        </w:r>
      </w:hyperlink>
    </w:p>
    <w:p w:rsidR="00E87E71" w:rsidRDefault="00AD5A78" w:rsidP="00D26237">
      <w:pPr>
        <w:tabs>
          <w:tab w:val="decimal" w:pos="8222"/>
        </w:tabs>
      </w:pPr>
      <w:r>
        <w:rPr>
          <w:rFonts w:cs="Arial"/>
          <w:noProof/>
        </w:rPr>
        <w:fldChar w:fldCharType="end"/>
      </w:r>
    </w:p>
    <w:p w:rsidR="00BA0AF1" w:rsidRDefault="00BA0AF1" w:rsidP="00BA0AF1">
      <w:pPr>
        <w:rPr>
          <w:sz w:val="32"/>
        </w:rPr>
      </w:pPr>
      <w:bookmarkStart w:id="2" w:name="_Toc276934908"/>
      <w:r>
        <w:rPr>
          <w:sz w:val="32"/>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8481"/>
      </w:tblGrid>
      <w:tr w:rsidR="00BA0AF1" w:rsidRPr="00080EF6" w:rsidTr="00080EF6">
        <w:trPr>
          <w:jc w:val="center"/>
        </w:trPr>
        <w:tc>
          <w:tcPr>
            <w:tcW w:w="8780" w:type="dxa"/>
            <w:tcBorders>
              <w:top w:val="single" w:sz="18" w:space="0" w:color="943634"/>
              <w:left w:val="single" w:sz="18" w:space="0" w:color="943634"/>
              <w:bottom w:val="single" w:sz="18" w:space="0" w:color="943634"/>
              <w:right w:val="single" w:sz="18" w:space="0" w:color="943634"/>
            </w:tcBorders>
            <w:shd w:val="clear" w:color="auto" w:fill="F2DBDB"/>
          </w:tcPr>
          <w:p w:rsidR="00B422D4" w:rsidRPr="00080EF6" w:rsidRDefault="00BB0F25" w:rsidP="00B422D4">
            <w:pPr>
              <w:jc w:val="center"/>
              <w:rPr>
                <w:b/>
                <w:sz w:val="32"/>
                <w:szCs w:val="32"/>
              </w:rPr>
            </w:pPr>
            <w:r>
              <w:rPr>
                <w:b/>
                <w:sz w:val="32"/>
                <w:szCs w:val="32"/>
              </w:rPr>
              <w:lastRenderedPageBreak/>
              <w:t>Z</w:t>
            </w:r>
            <w:r w:rsidR="00B422D4" w:rsidRPr="00080EF6">
              <w:rPr>
                <w:b/>
                <w:sz w:val="32"/>
                <w:szCs w:val="32"/>
              </w:rPr>
              <w:t>u beachten:</w:t>
            </w:r>
          </w:p>
          <w:p w:rsidR="00B422D4" w:rsidRDefault="00B422D4" w:rsidP="00B422D4">
            <w:pPr>
              <w:rPr>
                <w:sz w:val="32"/>
                <w:szCs w:val="32"/>
              </w:rPr>
            </w:pPr>
          </w:p>
          <w:p w:rsidR="003741AF" w:rsidRPr="00080EF6" w:rsidRDefault="003741AF" w:rsidP="00B422D4">
            <w:pPr>
              <w:rPr>
                <w:sz w:val="32"/>
                <w:szCs w:val="32"/>
              </w:rPr>
            </w:pPr>
          </w:p>
          <w:p w:rsidR="00A03CB8" w:rsidRDefault="009C3B45" w:rsidP="00A03CB8">
            <w:pPr>
              <w:jc w:val="both"/>
              <w:rPr>
                <w:sz w:val="28"/>
                <w:szCs w:val="28"/>
              </w:rPr>
            </w:pPr>
            <w:r>
              <w:rPr>
                <w:sz w:val="28"/>
                <w:szCs w:val="28"/>
              </w:rPr>
              <w:t>Angebote</w:t>
            </w:r>
            <w:r w:rsidR="00A03CB8" w:rsidRPr="00A03CB8">
              <w:rPr>
                <w:sz w:val="28"/>
                <w:szCs w:val="28"/>
              </w:rPr>
              <w:t xml:space="preserve"> sind</w:t>
            </w:r>
            <w:r>
              <w:rPr>
                <w:sz w:val="28"/>
                <w:szCs w:val="28"/>
              </w:rPr>
              <w:t xml:space="preserve"> bis spätestens</w:t>
            </w:r>
            <w:r w:rsidR="00A03CB8" w:rsidRPr="00A03CB8">
              <w:rPr>
                <w:sz w:val="28"/>
                <w:szCs w:val="28"/>
              </w:rPr>
              <w:t xml:space="preserve"> </w:t>
            </w:r>
            <w:r w:rsidR="00992849">
              <w:rPr>
                <w:b/>
                <w:sz w:val="28"/>
                <w:szCs w:val="28"/>
                <w:highlight w:val="green"/>
              </w:rPr>
              <w:t>2</w:t>
            </w:r>
            <w:r w:rsidR="00693320">
              <w:rPr>
                <w:b/>
                <w:sz w:val="28"/>
                <w:szCs w:val="28"/>
                <w:highlight w:val="green"/>
              </w:rPr>
              <w:t>1.</w:t>
            </w:r>
            <w:r w:rsidR="003741AF" w:rsidRPr="00BE7751">
              <w:rPr>
                <w:b/>
                <w:sz w:val="28"/>
                <w:szCs w:val="28"/>
                <w:highlight w:val="green"/>
              </w:rPr>
              <w:t xml:space="preserve"> </w:t>
            </w:r>
            <w:r w:rsidR="00992849">
              <w:rPr>
                <w:b/>
                <w:sz w:val="28"/>
                <w:szCs w:val="28"/>
                <w:highlight w:val="green"/>
              </w:rPr>
              <w:t>August</w:t>
            </w:r>
            <w:bookmarkStart w:id="3" w:name="_GoBack"/>
            <w:bookmarkEnd w:id="3"/>
            <w:r w:rsidR="003741AF" w:rsidRPr="00BE7751">
              <w:rPr>
                <w:b/>
                <w:sz w:val="28"/>
                <w:szCs w:val="28"/>
                <w:highlight w:val="green"/>
              </w:rPr>
              <w:t xml:space="preserve"> 201</w:t>
            </w:r>
            <w:r w:rsidR="00BE7751" w:rsidRPr="00BE7751">
              <w:rPr>
                <w:b/>
                <w:sz w:val="28"/>
                <w:szCs w:val="28"/>
                <w:highlight w:val="green"/>
              </w:rPr>
              <w:t>5</w:t>
            </w:r>
            <w:r w:rsidR="003741AF" w:rsidRPr="00A03CB8">
              <w:rPr>
                <w:b/>
                <w:sz w:val="28"/>
                <w:szCs w:val="28"/>
              </w:rPr>
              <w:t xml:space="preserve"> – </w:t>
            </w:r>
            <w:r w:rsidR="00453F43">
              <w:rPr>
                <w:b/>
                <w:sz w:val="28"/>
                <w:szCs w:val="28"/>
                <w:highlight w:val="green"/>
              </w:rPr>
              <w:t>12</w:t>
            </w:r>
            <w:r w:rsidR="003741AF" w:rsidRPr="00B656A4">
              <w:rPr>
                <w:b/>
                <w:sz w:val="28"/>
                <w:szCs w:val="28"/>
                <w:highlight w:val="green"/>
              </w:rPr>
              <w:t>:00 Uhr</w:t>
            </w:r>
            <w:r w:rsidR="003741AF" w:rsidRPr="00A03CB8">
              <w:rPr>
                <w:sz w:val="28"/>
                <w:szCs w:val="28"/>
              </w:rPr>
              <w:t xml:space="preserve"> </w:t>
            </w:r>
            <w:r w:rsidR="00A03CB8" w:rsidRPr="00A03CB8">
              <w:rPr>
                <w:sz w:val="28"/>
                <w:szCs w:val="28"/>
              </w:rPr>
              <w:t xml:space="preserve">bei der </w:t>
            </w:r>
            <w:r w:rsidR="00BE7751" w:rsidRPr="00BE7751">
              <w:rPr>
                <w:b/>
                <w:sz w:val="28"/>
                <w:szCs w:val="28"/>
                <w:highlight w:val="green"/>
              </w:rPr>
              <w:t>G</w:t>
            </w:r>
            <w:r w:rsidR="00A03CB8" w:rsidRPr="00BE7751">
              <w:rPr>
                <w:b/>
                <w:sz w:val="28"/>
                <w:szCs w:val="28"/>
                <w:highlight w:val="green"/>
              </w:rPr>
              <w:t>emeinde</w:t>
            </w:r>
            <w:r w:rsidR="00453F43">
              <w:rPr>
                <w:b/>
                <w:sz w:val="28"/>
                <w:szCs w:val="28"/>
                <w:highlight w:val="green"/>
              </w:rPr>
              <w:t xml:space="preserve"> RETTENEGG</w:t>
            </w:r>
            <w:r w:rsidR="00A03CB8" w:rsidRPr="00A03CB8">
              <w:rPr>
                <w:sz w:val="28"/>
                <w:szCs w:val="28"/>
              </w:rPr>
              <w:t>, (</w:t>
            </w:r>
            <w:r w:rsidR="00453F43">
              <w:rPr>
                <w:sz w:val="28"/>
                <w:szCs w:val="28"/>
              </w:rPr>
              <w:t>8674 Rettenegg 166</w:t>
            </w:r>
            <w:r w:rsidR="00A03CB8" w:rsidRPr="00A03CB8">
              <w:rPr>
                <w:sz w:val="28"/>
                <w:szCs w:val="28"/>
              </w:rPr>
              <w:t>) einzubringen.</w:t>
            </w:r>
          </w:p>
          <w:p w:rsidR="00A03CB8" w:rsidRPr="00A03CB8" w:rsidRDefault="00A03CB8" w:rsidP="00A03CB8">
            <w:pPr>
              <w:jc w:val="both"/>
              <w:rPr>
                <w:sz w:val="28"/>
                <w:szCs w:val="28"/>
              </w:rPr>
            </w:pPr>
          </w:p>
          <w:p w:rsidR="00A03CB8" w:rsidRDefault="00A03CB8" w:rsidP="00A03CB8">
            <w:pPr>
              <w:jc w:val="both"/>
              <w:rPr>
                <w:sz w:val="28"/>
                <w:szCs w:val="28"/>
              </w:rPr>
            </w:pPr>
            <w:r w:rsidRPr="00C84270">
              <w:rPr>
                <w:sz w:val="28"/>
                <w:szCs w:val="28"/>
              </w:rPr>
              <w:t>Für die Bewertung werden die Kriterien</w:t>
            </w:r>
            <w:r w:rsidR="00C84270" w:rsidRPr="00C84270">
              <w:rPr>
                <w:sz w:val="28"/>
                <w:szCs w:val="28"/>
              </w:rPr>
              <w:t xml:space="preserve"> zur</w:t>
            </w:r>
            <w:r w:rsidRPr="00C84270">
              <w:rPr>
                <w:sz w:val="28"/>
                <w:szCs w:val="28"/>
              </w:rPr>
              <w:t xml:space="preserve"> </w:t>
            </w:r>
            <w:r w:rsidR="00D0512E" w:rsidRPr="00C84270">
              <w:rPr>
                <w:sz w:val="28"/>
                <w:szCs w:val="28"/>
              </w:rPr>
              <w:t>Umsetzung und</w:t>
            </w:r>
            <w:r w:rsidR="00795392">
              <w:rPr>
                <w:sz w:val="28"/>
                <w:szCs w:val="28"/>
              </w:rPr>
              <w:t xml:space="preserve"> das wirtschaftlich günstigste</w:t>
            </w:r>
            <w:r w:rsidR="00D0512E" w:rsidRPr="00C84270">
              <w:rPr>
                <w:sz w:val="28"/>
                <w:szCs w:val="28"/>
              </w:rPr>
              <w:t xml:space="preserve"> Angebot herangezogen</w:t>
            </w:r>
            <w:r w:rsidR="00C84270" w:rsidRPr="00C84270">
              <w:rPr>
                <w:sz w:val="28"/>
                <w:szCs w:val="28"/>
              </w:rPr>
              <w:t xml:space="preserve"> (Bestbieter Ermittlung)</w:t>
            </w:r>
            <w:r w:rsidR="00D0512E" w:rsidRPr="00C84270">
              <w:rPr>
                <w:sz w:val="28"/>
                <w:szCs w:val="28"/>
              </w:rPr>
              <w:t>.</w:t>
            </w:r>
            <w:r w:rsidR="00D0512E">
              <w:rPr>
                <w:sz w:val="28"/>
                <w:szCs w:val="28"/>
              </w:rPr>
              <w:t xml:space="preserve"> </w:t>
            </w:r>
            <w:r w:rsidR="00B656A4">
              <w:rPr>
                <w:sz w:val="28"/>
                <w:szCs w:val="28"/>
              </w:rPr>
              <w:t>Grundsätzliche Förder</w:t>
            </w:r>
            <w:r w:rsidR="004006CD">
              <w:rPr>
                <w:sz w:val="28"/>
                <w:szCs w:val="28"/>
              </w:rPr>
              <w:t>ungs</w:t>
            </w:r>
            <w:r w:rsidR="00B656A4">
              <w:rPr>
                <w:sz w:val="28"/>
                <w:szCs w:val="28"/>
              </w:rPr>
              <w:t>voraussetzungen (Highway 2020 – Schnelles</w:t>
            </w:r>
            <w:r w:rsidR="004006CD">
              <w:rPr>
                <w:sz w:val="28"/>
                <w:szCs w:val="28"/>
              </w:rPr>
              <w:t xml:space="preserve"> Internet für Gemeinden; Punkt 1</w:t>
            </w:r>
            <w:r w:rsidR="00B656A4">
              <w:rPr>
                <w:sz w:val="28"/>
                <w:szCs w:val="28"/>
              </w:rPr>
              <w:t>)</w:t>
            </w:r>
            <w:r w:rsidR="000312F3">
              <w:rPr>
                <w:sz w:val="28"/>
                <w:szCs w:val="28"/>
              </w:rPr>
              <w:t xml:space="preserve"> </w:t>
            </w:r>
            <w:r w:rsidR="00B656A4">
              <w:rPr>
                <w:sz w:val="28"/>
                <w:szCs w:val="28"/>
              </w:rPr>
              <w:t>sind Förder</w:t>
            </w:r>
            <w:r w:rsidR="004006CD">
              <w:rPr>
                <w:sz w:val="28"/>
                <w:szCs w:val="28"/>
              </w:rPr>
              <w:t>ungs</w:t>
            </w:r>
            <w:r w:rsidR="00B656A4">
              <w:rPr>
                <w:sz w:val="28"/>
                <w:szCs w:val="28"/>
              </w:rPr>
              <w:t>fähigkeit, rechtzeitiges Förder</w:t>
            </w:r>
            <w:r w:rsidR="004006CD">
              <w:rPr>
                <w:sz w:val="28"/>
                <w:szCs w:val="28"/>
              </w:rPr>
              <w:t>ungs</w:t>
            </w:r>
            <w:r w:rsidR="00B656A4">
              <w:rPr>
                <w:sz w:val="28"/>
                <w:szCs w:val="28"/>
              </w:rPr>
              <w:t>ansuchen, Wirtschaftlichkeit</w:t>
            </w:r>
            <w:r w:rsidR="000312F3">
              <w:rPr>
                <w:sz w:val="28"/>
                <w:szCs w:val="28"/>
              </w:rPr>
              <w:t>, offener Netzzugang sowie das Bereitstellen der erforderlichen Geodaten.</w:t>
            </w:r>
            <w:r w:rsidRPr="00A03CB8">
              <w:rPr>
                <w:sz w:val="28"/>
                <w:szCs w:val="28"/>
              </w:rPr>
              <w:t xml:space="preserve"> </w:t>
            </w:r>
          </w:p>
          <w:p w:rsidR="00A03CB8" w:rsidRPr="00A03CB8" w:rsidRDefault="00A03CB8" w:rsidP="00A03CB8">
            <w:pPr>
              <w:jc w:val="both"/>
              <w:rPr>
                <w:sz w:val="28"/>
                <w:szCs w:val="28"/>
              </w:rPr>
            </w:pPr>
          </w:p>
          <w:p w:rsidR="00A03CB8" w:rsidRDefault="0055284A" w:rsidP="00A03CB8">
            <w:pPr>
              <w:jc w:val="both"/>
              <w:rPr>
                <w:sz w:val="28"/>
                <w:szCs w:val="28"/>
              </w:rPr>
            </w:pPr>
            <w:r w:rsidRPr="0055284A">
              <w:rPr>
                <w:sz w:val="28"/>
                <w:szCs w:val="28"/>
              </w:rPr>
              <w:t>Die Beauftragung erfolgt an den Bestbieter als Beihilfe für Breitbandinfrastrukturen gem. Art. 52 AGVO (Verordnung (EU) Nr. 651/2014).</w:t>
            </w:r>
          </w:p>
          <w:p w:rsidR="00A03CB8" w:rsidRPr="00A03CB8" w:rsidRDefault="00A03CB8" w:rsidP="00A03CB8">
            <w:pPr>
              <w:jc w:val="both"/>
              <w:rPr>
                <w:sz w:val="28"/>
                <w:szCs w:val="28"/>
              </w:rPr>
            </w:pPr>
          </w:p>
          <w:p w:rsidR="00A03CB8" w:rsidRDefault="00C84270" w:rsidP="00A03CB8">
            <w:pPr>
              <w:jc w:val="both"/>
              <w:rPr>
                <w:sz w:val="28"/>
                <w:szCs w:val="28"/>
              </w:rPr>
            </w:pPr>
            <w:r w:rsidRPr="00C84270">
              <w:rPr>
                <w:sz w:val="28"/>
                <w:szCs w:val="28"/>
              </w:rPr>
              <w:t>Die Gesamtfinanzierung des Projektes muss sichergestellt sein.</w:t>
            </w:r>
            <w:r w:rsidR="004006CD" w:rsidRPr="00A03CB8">
              <w:rPr>
                <w:sz w:val="28"/>
                <w:szCs w:val="28"/>
              </w:rPr>
              <w:t xml:space="preserve"> Die </w:t>
            </w:r>
            <w:r w:rsidR="004006CD" w:rsidRPr="00BE7751">
              <w:rPr>
                <w:sz w:val="28"/>
                <w:szCs w:val="28"/>
                <w:highlight w:val="green"/>
              </w:rPr>
              <w:t>Gemeinde</w:t>
            </w:r>
            <w:r w:rsidR="00453F43">
              <w:rPr>
                <w:sz w:val="28"/>
                <w:szCs w:val="28"/>
                <w:highlight w:val="green"/>
              </w:rPr>
              <w:t xml:space="preserve"> RETTENEGG</w:t>
            </w:r>
            <w:r w:rsidR="004006CD" w:rsidRPr="00BE7751">
              <w:rPr>
                <w:sz w:val="28"/>
                <w:szCs w:val="28"/>
                <w:highlight w:val="green"/>
              </w:rPr>
              <w:t xml:space="preserve"> </w:t>
            </w:r>
            <w:r w:rsidR="004006CD" w:rsidRPr="00A03CB8">
              <w:rPr>
                <w:sz w:val="28"/>
                <w:szCs w:val="28"/>
              </w:rPr>
              <w:t>behält sich das Recht vor, das Los nicht zu vergeben (z.B. mangels Wirtschaftlichkeit).</w:t>
            </w:r>
          </w:p>
          <w:p w:rsidR="00A03CB8" w:rsidRPr="00A03CB8" w:rsidRDefault="00A03CB8" w:rsidP="00A03CB8">
            <w:pPr>
              <w:jc w:val="both"/>
              <w:rPr>
                <w:sz w:val="28"/>
                <w:szCs w:val="28"/>
              </w:rPr>
            </w:pPr>
          </w:p>
          <w:p w:rsidR="00E20CBF" w:rsidRPr="00080EF6" w:rsidRDefault="00A03CB8" w:rsidP="00453F43">
            <w:pPr>
              <w:jc w:val="both"/>
              <w:rPr>
                <w:sz w:val="32"/>
                <w:szCs w:val="32"/>
              </w:rPr>
            </w:pPr>
            <w:r w:rsidRPr="00A03CB8">
              <w:rPr>
                <w:sz w:val="28"/>
                <w:szCs w:val="28"/>
              </w:rPr>
              <w:t xml:space="preserve">Bei Fragen wenden Sie sich bitte an </w:t>
            </w:r>
            <w:r w:rsidR="00453F43">
              <w:rPr>
                <w:sz w:val="28"/>
                <w:szCs w:val="28"/>
                <w:highlight w:val="green"/>
              </w:rPr>
              <w:t>Herrn Siegfried Geßlbaue</w:t>
            </w:r>
            <w:r w:rsidR="00BE7751" w:rsidRPr="00BE7751">
              <w:rPr>
                <w:sz w:val="28"/>
                <w:szCs w:val="28"/>
                <w:highlight w:val="green"/>
              </w:rPr>
              <w:t>r</w:t>
            </w:r>
            <w:r w:rsidRPr="00A03CB8">
              <w:rPr>
                <w:sz w:val="28"/>
                <w:szCs w:val="28"/>
              </w:rPr>
              <w:t xml:space="preserve"> unter der Telefonnummer </w:t>
            </w:r>
            <w:r w:rsidRPr="00BE7751">
              <w:rPr>
                <w:sz w:val="28"/>
                <w:szCs w:val="28"/>
                <w:highlight w:val="green"/>
              </w:rPr>
              <w:t>0</w:t>
            </w:r>
            <w:r w:rsidR="00453F43">
              <w:rPr>
                <w:sz w:val="28"/>
                <w:szCs w:val="28"/>
                <w:highlight w:val="green"/>
              </w:rPr>
              <w:t>3173/8020</w:t>
            </w:r>
            <w:r w:rsidRPr="00A03CB8">
              <w:rPr>
                <w:sz w:val="28"/>
                <w:szCs w:val="28"/>
              </w:rPr>
              <w:t>.</w:t>
            </w:r>
          </w:p>
        </w:tc>
      </w:tr>
    </w:tbl>
    <w:p w:rsidR="00A072F8" w:rsidRDefault="00BA0AF1" w:rsidP="00BA0AF1">
      <w:pPr>
        <w:pStyle w:val="Beschriftung"/>
        <w:rPr>
          <w:sz w:val="32"/>
        </w:rPr>
      </w:pPr>
      <w:r>
        <w:rPr>
          <w:sz w:val="32"/>
        </w:rPr>
        <w:br w:type="page"/>
      </w:r>
    </w:p>
    <w:p w:rsidR="00712374" w:rsidRPr="001B7909" w:rsidRDefault="00CC6261" w:rsidP="001B7909">
      <w:pPr>
        <w:pStyle w:val="Beschriftung"/>
        <w:rPr>
          <w:sz w:val="32"/>
        </w:rPr>
      </w:pPr>
      <w:r w:rsidRPr="001B7909">
        <w:rPr>
          <w:sz w:val="32"/>
        </w:rPr>
        <w:lastRenderedPageBreak/>
        <w:t>Glossar</w:t>
      </w:r>
      <w:bookmarkEnd w:id="2"/>
    </w:p>
    <w:p w:rsidR="00CC6261" w:rsidRDefault="00CC6261" w:rsidP="00CC6261"/>
    <w:p w:rsidR="00CC6261" w:rsidRDefault="00CC6261" w:rsidP="00CC6261"/>
    <w:tbl>
      <w:tblPr>
        <w:tblStyle w:val="GridTable4Accent3"/>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6A0" w:firstRow="1" w:lastRow="0" w:firstColumn="1" w:lastColumn="0" w:noHBand="1" w:noVBand="1"/>
      </w:tblPr>
      <w:tblGrid>
        <w:gridCol w:w="2335"/>
        <w:gridCol w:w="5962"/>
      </w:tblGrid>
      <w:tr w:rsidR="00DA24B8" w:rsidRPr="009E68A3" w:rsidTr="00C84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cBorders>
            <w:shd w:val="clear" w:color="auto" w:fill="4F6228" w:themeFill="accent3" w:themeFillShade="80"/>
          </w:tcPr>
          <w:p w:rsidR="00DA24B8" w:rsidRPr="009E68A3" w:rsidRDefault="00DA24B8" w:rsidP="00CC6261">
            <w:pPr>
              <w:rPr>
                <w:b w:val="0"/>
              </w:rPr>
            </w:pPr>
            <w:r w:rsidRPr="009E68A3">
              <w:rPr>
                <w:b w:val="0"/>
              </w:rPr>
              <w:t>Abkürzung</w:t>
            </w:r>
          </w:p>
        </w:tc>
        <w:tc>
          <w:tcPr>
            <w:tcW w:w="5962" w:type="dxa"/>
            <w:tcBorders>
              <w:top w:val="none" w:sz="0" w:space="0" w:color="auto"/>
              <w:left w:val="none" w:sz="0" w:space="0" w:color="auto"/>
              <w:bottom w:val="none" w:sz="0" w:space="0" w:color="auto"/>
              <w:right w:val="none" w:sz="0" w:space="0" w:color="auto"/>
            </w:tcBorders>
            <w:shd w:val="clear" w:color="auto" w:fill="4F6228" w:themeFill="accent3" w:themeFillShade="80"/>
          </w:tcPr>
          <w:p w:rsidR="00DA24B8" w:rsidRPr="009E68A3" w:rsidRDefault="00D5133D" w:rsidP="00CC6261">
            <w:pPr>
              <w:cnfStyle w:val="100000000000" w:firstRow="1" w:lastRow="0" w:firstColumn="0" w:lastColumn="0" w:oddVBand="0" w:evenVBand="0" w:oddHBand="0" w:evenHBand="0" w:firstRowFirstColumn="0" w:firstRowLastColumn="0" w:lastRowFirstColumn="0" w:lastRowLastColumn="0"/>
              <w:rPr>
                <w:b w:val="0"/>
              </w:rPr>
            </w:pPr>
            <w:r>
              <w:rPr>
                <w:b w:val="0"/>
              </w:rPr>
              <w:t>Bedeutung</w:t>
            </w:r>
          </w:p>
        </w:tc>
      </w:tr>
      <w:tr w:rsidR="00D84C61" w:rsidTr="00C84270">
        <w:tc>
          <w:tcPr>
            <w:cnfStyle w:val="001000000000" w:firstRow="0" w:lastRow="0" w:firstColumn="1" w:lastColumn="0" w:oddVBand="0" w:evenVBand="0" w:oddHBand="0" w:evenHBand="0" w:firstRowFirstColumn="0" w:firstRowLastColumn="0" w:lastRowFirstColumn="0" w:lastRowLastColumn="0"/>
            <w:tcW w:w="2335" w:type="dxa"/>
          </w:tcPr>
          <w:p w:rsidR="00D84C61" w:rsidRDefault="00D84C61" w:rsidP="00CC6261">
            <w:r>
              <w:t>FTTH</w:t>
            </w:r>
          </w:p>
        </w:tc>
        <w:tc>
          <w:tcPr>
            <w:tcW w:w="5962" w:type="dxa"/>
          </w:tcPr>
          <w:p w:rsidR="00D84C61" w:rsidRDefault="00D84C61" w:rsidP="00CC6261">
            <w:pPr>
              <w:cnfStyle w:val="000000000000" w:firstRow="0" w:lastRow="0" w:firstColumn="0" w:lastColumn="0" w:oddVBand="0" w:evenVBand="0" w:oddHBand="0" w:evenHBand="0" w:firstRowFirstColumn="0" w:firstRowLastColumn="0" w:lastRowFirstColumn="0" w:lastRowLastColumn="0"/>
            </w:pPr>
            <w:r>
              <w:t>Fibre to the Home</w:t>
            </w:r>
          </w:p>
        </w:tc>
      </w:tr>
      <w:tr w:rsidR="00D84C61" w:rsidTr="00C84270">
        <w:tc>
          <w:tcPr>
            <w:cnfStyle w:val="001000000000" w:firstRow="0" w:lastRow="0" w:firstColumn="1" w:lastColumn="0" w:oddVBand="0" w:evenVBand="0" w:oddHBand="0" w:evenHBand="0" w:firstRowFirstColumn="0" w:firstRowLastColumn="0" w:lastRowFirstColumn="0" w:lastRowLastColumn="0"/>
            <w:tcW w:w="2335" w:type="dxa"/>
          </w:tcPr>
          <w:p w:rsidR="00D84C61" w:rsidRDefault="00D84C61" w:rsidP="00CC6261">
            <w:r>
              <w:t>FTTC</w:t>
            </w:r>
          </w:p>
        </w:tc>
        <w:tc>
          <w:tcPr>
            <w:tcW w:w="5962" w:type="dxa"/>
          </w:tcPr>
          <w:p w:rsidR="00D84C61" w:rsidRDefault="00D84C61" w:rsidP="00CC6261">
            <w:pPr>
              <w:cnfStyle w:val="000000000000" w:firstRow="0" w:lastRow="0" w:firstColumn="0" w:lastColumn="0" w:oddVBand="0" w:evenVBand="0" w:oddHBand="0" w:evenHBand="0" w:firstRowFirstColumn="0" w:firstRowLastColumn="0" w:lastRowFirstColumn="0" w:lastRowLastColumn="0"/>
            </w:pPr>
            <w:r>
              <w:t>Fibre to the Curb</w:t>
            </w:r>
          </w:p>
        </w:tc>
      </w:tr>
      <w:tr w:rsidR="00D84C61" w:rsidTr="00C84270">
        <w:tc>
          <w:tcPr>
            <w:cnfStyle w:val="001000000000" w:firstRow="0" w:lastRow="0" w:firstColumn="1" w:lastColumn="0" w:oddVBand="0" w:evenVBand="0" w:oddHBand="0" w:evenHBand="0" w:firstRowFirstColumn="0" w:firstRowLastColumn="0" w:lastRowFirstColumn="0" w:lastRowLastColumn="0"/>
            <w:tcW w:w="2335" w:type="dxa"/>
          </w:tcPr>
          <w:p w:rsidR="00D84C61" w:rsidRDefault="00D84C61" w:rsidP="00CC6261">
            <w:r>
              <w:t>FTTB</w:t>
            </w:r>
          </w:p>
        </w:tc>
        <w:tc>
          <w:tcPr>
            <w:tcW w:w="5962" w:type="dxa"/>
          </w:tcPr>
          <w:p w:rsidR="00D84C61" w:rsidRDefault="00D84C61" w:rsidP="00CC6261">
            <w:pPr>
              <w:cnfStyle w:val="000000000000" w:firstRow="0" w:lastRow="0" w:firstColumn="0" w:lastColumn="0" w:oddVBand="0" w:evenVBand="0" w:oddHBand="0" w:evenHBand="0" w:firstRowFirstColumn="0" w:firstRowLastColumn="0" w:lastRowFirstColumn="0" w:lastRowLastColumn="0"/>
            </w:pPr>
            <w:r>
              <w:t>Fibre to the Building</w:t>
            </w:r>
          </w:p>
        </w:tc>
      </w:tr>
      <w:tr w:rsidR="00D84C61" w:rsidRPr="00992849" w:rsidTr="00C84270">
        <w:tc>
          <w:tcPr>
            <w:cnfStyle w:val="001000000000" w:firstRow="0" w:lastRow="0" w:firstColumn="1" w:lastColumn="0" w:oddVBand="0" w:evenVBand="0" w:oddHBand="0" w:evenHBand="0" w:firstRowFirstColumn="0" w:firstRowLastColumn="0" w:lastRowFirstColumn="0" w:lastRowLastColumn="0"/>
            <w:tcW w:w="2335" w:type="dxa"/>
          </w:tcPr>
          <w:p w:rsidR="00D84C61" w:rsidRDefault="00D84C61" w:rsidP="00CC6261">
            <w:r>
              <w:t>VDSL</w:t>
            </w:r>
          </w:p>
        </w:tc>
        <w:tc>
          <w:tcPr>
            <w:tcW w:w="5962" w:type="dxa"/>
          </w:tcPr>
          <w:p w:rsidR="00D84C61" w:rsidRPr="002D2264" w:rsidRDefault="00992849" w:rsidP="00DA24B8">
            <w:pPr>
              <w:cnfStyle w:val="000000000000" w:firstRow="0" w:lastRow="0" w:firstColumn="0" w:lastColumn="0" w:oddVBand="0" w:evenVBand="0" w:oddHBand="0" w:evenHBand="0" w:firstRowFirstColumn="0" w:firstRowLastColumn="0" w:lastRowFirstColumn="0" w:lastRowLastColumn="0"/>
              <w:rPr>
                <w:lang w:val="en-US"/>
              </w:rPr>
            </w:pPr>
            <w:hyperlink r:id="rId10" w:history="1">
              <w:r w:rsidR="00DA24B8" w:rsidRPr="002D2264">
                <w:rPr>
                  <w:lang w:val="en-US"/>
                </w:rPr>
                <w:t>Very High Speed Digital Subscriber Line</w:t>
              </w:r>
            </w:hyperlink>
          </w:p>
        </w:tc>
      </w:tr>
      <w:tr w:rsidR="00D84C61" w:rsidTr="00C84270">
        <w:tc>
          <w:tcPr>
            <w:cnfStyle w:val="001000000000" w:firstRow="0" w:lastRow="0" w:firstColumn="1" w:lastColumn="0" w:oddVBand="0" w:evenVBand="0" w:oddHBand="0" w:evenHBand="0" w:firstRowFirstColumn="0" w:firstRowLastColumn="0" w:lastRowFirstColumn="0" w:lastRowLastColumn="0"/>
            <w:tcW w:w="2335" w:type="dxa"/>
          </w:tcPr>
          <w:p w:rsidR="00D84C61" w:rsidRDefault="00DA24B8" w:rsidP="00CC6261">
            <w:r>
              <w:t>ADSL</w:t>
            </w:r>
          </w:p>
        </w:tc>
        <w:tc>
          <w:tcPr>
            <w:tcW w:w="5962" w:type="dxa"/>
          </w:tcPr>
          <w:p w:rsidR="00D84C61" w:rsidRDefault="00DA24B8" w:rsidP="00CC6261">
            <w:pPr>
              <w:cnfStyle w:val="000000000000" w:firstRow="0" w:lastRow="0" w:firstColumn="0" w:lastColumn="0" w:oddVBand="0" w:evenVBand="0" w:oddHBand="0" w:evenHBand="0" w:firstRowFirstColumn="0" w:firstRowLastColumn="0" w:lastRowFirstColumn="0" w:lastRowLastColumn="0"/>
            </w:pPr>
            <w:r>
              <w:t>Asynchronous Digital Subscriber Line</w:t>
            </w:r>
          </w:p>
        </w:tc>
      </w:tr>
      <w:tr w:rsidR="00DA24B8" w:rsidTr="00C84270">
        <w:tc>
          <w:tcPr>
            <w:cnfStyle w:val="001000000000" w:firstRow="0" w:lastRow="0" w:firstColumn="1" w:lastColumn="0" w:oddVBand="0" w:evenVBand="0" w:oddHBand="0" w:evenHBand="0" w:firstRowFirstColumn="0" w:firstRowLastColumn="0" w:lastRowFirstColumn="0" w:lastRowLastColumn="0"/>
            <w:tcW w:w="2335" w:type="dxa"/>
          </w:tcPr>
          <w:p w:rsidR="00DA24B8" w:rsidRDefault="00CB59AE" w:rsidP="00CC6261">
            <w:r>
              <w:t>WLAN</w:t>
            </w:r>
          </w:p>
        </w:tc>
        <w:tc>
          <w:tcPr>
            <w:tcW w:w="5962" w:type="dxa"/>
          </w:tcPr>
          <w:p w:rsidR="00DA24B8" w:rsidRDefault="00CB59AE" w:rsidP="00CC6261">
            <w:pPr>
              <w:cnfStyle w:val="000000000000" w:firstRow="0" w:lastRow="0" w:firstColumn="0" w:lastColumn="0" w:oddVBand="0" w:evenVBand="0" w:oddHBand="0" w:evenHBand="0" w:firstRowFirstColumn="0" w:firstRowLastColumn="0" w:lastRowFirstColumn="0" w:lastRowLastColumn="0"/>
            </w:pPr>
            <w:r>
              <w:t>Wireless LAN</w:t>
            </w:r>
          </w:p>
        </w:tc>
      </w:tr>
      <w:tr w:rsidR="00CB59AE" w:rsidRPr="00992849" w:rsidTr="00C84270">
        <w:tc>
          <w:tcPr>
            <w:cnfStyle w:val="001000000000" w:firstRow="0" w:lastRow="0" w:firstColumn="1" w:lastColumn="0" w:oddVBand="0" w:evenVBand="0" w:oddHBand="0" w:evenHBand="0" w:firstRowFirstColumn="0" w:firstRowLastColumn="0" w:lastRowFirstColumn="0" w:lastRowLastColumn="0"/>
            <w:tcW w:w="2335" w:type="dxa"/>
          </w:tcPr>
          <w:p w:rsidR="00CB59AE" w:rsidRDefault="00CB59AE" w:rsidP="00CC6261">
            <w:r>
              <w:t>WIMAX</w:t>
            </w:r>
          </w:p>
        </w:tc>
        <w:tc>
          <w:tcPr>
            <w:tcW w:w="5962" w:type="dxa"/>
          </w:tcPr>
          <w:p w:rsidR="00CB59AE" w:rsidRPr="002D2264" w:rsidRDefault="00CB59AE" w:rsidP="00CC6261">
            <w:pPr>
              <w:cnfStyle w:val="000000000000" w:firstRow="0" w:lastRow="0" w:firstColumn="0" w:lastColumn="0" w:oddVBand="0" w:evenVBand="0" w:oddHBand="0" w:evenHBand="0" w:firstRowFirstColumn="0" w:firstRowLastColumn="0" w:lastRowFirstColumn="0" w:lastRowLastColumn="0"/>
              <w:rPr>
                <w:lang w:val="en-US"/>
              </w:rPr>
            </w:pPr>
            <w:r w:rsidRPr="002D2264">
              <w:rPr>
                <w:lang w:val="en-US"/>
              </w:rPr>
              <w:t>Worldwide Interoperability for Microwave Access</w:t>
            </w:r>
          </w:p>
        </w:tc>
      </w:tr>
      <w:tr w:rsidR="00CB59AE" w:rsidRPr="00CB59AE" w:rsidTr="00C84270">
        <w:tc>
          <w:tcPr>
            <w:cnfStyle w:val="001000000000" w:firstRow="0" w:lastRow="0" w:firstColumn="1" w:lastColumn="0" w:oddVBand="0" w:evenVBand="0" w:oddHBand="0" w:evenHBand="0" w:firstRowFirstColumn="0" w:firstRowLastColumn="0" w:lastRowFirstColumn="0" w:lastRowLastColumn="0"/>
            <w:tcW w:w="2335" w:type="dxa"/>
          </w:tcPr>
          <w:p w:rsidR="00CB59AE" w:rsidRPr="00CB59AE" w:rsidRDefault="00CB59AE" w:rsidP="00CC6261">
            <w:r w:rsidRPr="00CB59AE">
              <w:t>HFC</w:t>
            </w:r>
          </w:p>
        </w:tc>
        <w:tc>
          <w:tcPr>
            <w:tcW w:w="5962" w:type="dxa"/>
          </w:tcPr>
          <w:p w:rsidR="00CB59AE" w:rsidRPr="00CB59AE" w:rsidRDefault="00CB59AE" w:rsidP="00CC6261">
            <w:pPr>
              <w:cnfStyle w:val="000000000000" w:firstRow="0" w:lastRow="0" w:firstColumn="0" w:lastColumn="0" w:oddVBand="0" w:evenVBand="0" w:oddHBand="0" w:evenHBand="0" w:firstRowFirstColumn="0" w:firstRowLastColumn="0" w:lastRowFirstColumn="0" w:lastRowLastColumn="0"/>
            </w:pPr>
            <w:r w:rsidRPr="00CB59AE">
              <w:t>Hybrid Fibre Coax</w:t>
            </w:r>
          </w:p>
        </w:tc>
      </w:tr>
      <w:tr w:rsidR="00CB59AE" w:rsidRPr="00992849" w:rsidTr="00C84270">
        <w:tc>
          <w:tcPr>
            <w:cnfStyle w:val="001000000000" w:firstRow="0" w:lastRow="0" w:firstColumn="1" w:lastColumn="0" w:oddVBand="0" w:evenVBand="0" w:oddHBand="0" w:evenHBand="0" w:firstRowFirstColumn="0" w:firstRowLastColumn="0" w:lastRowFirstColumn="0" w:lastRowLastColumn="0"/>
            <w:tcW w:w="2335" w:type="dxa"/>
          </w:tcPr>
          <w:p w:rsidR="00CB59AE" w:rsidRPr="00CB59AE" w:rsidRDefault="00CB59AE" w:rsidP="00CC6261">
            <w:r w:rsidRPr="00CB59AE">
              <w:t>HSDPA</w:t>
            </w:r>
          </w:p>
        </w:tc>
        <w:tc>
          <w:tcPr>
            <w:tcW w:w="5962" w:type="dxa"/>
          </w:tcPr>
          <w:p w:rsidR="00CB59AE" w:rsidRPr="002D2264" w:rsidRDefault="00CB59AE" w:rsidP="00CC6261">
            <w:pPr>
              <w:cnfStyle w:val="000000000000" w:firstRow="0" w:lastRow="0" w:firstColumn="0" w:lastColumn="0" w:oddVBand="0" w:evenVBand="0" w:oddHBand="0" w:evenHBand="0" w:firstRowFirstColumn="0" w:firstRowLastColumn="0" w:lastRowFirstColumn="0" w:lastRowLastColumn="0"/>
              <w:rPr>
                <w:lang w:val="en-US"/>
              </w:rPr>
            </w:pPr>
            <w:r w:rsidRPr="002D2264">
              <w:rPr>
                <w:lang w:val="en-US"/>
              </w:rPr>
              <w:t>High Speed Downlink Packet Access</w:t>
            </w:r>
          </w:p>
        </w:tc>
      </w:tr>
      <w:tr w:rsidR="00CB59AE" w:rsidRPr="00CB59AE" w:rsidTr="00C84270">
        <w:tc>
          <w:tcPr>
            <w:cnfStyle w:val="001000000000" w:firstRow="0" w:lastRow="0" w:firstColumn="1" w:lastColumn="0" w:oddVBand="0" w:evenVBand="0" w:oddHBand="0" w:evenHBand="0" w:firstRowFirstColumn="0" w:firstRowLastColumn="0" w:lastRowFirstColumn="0" w:lastRowLastColumn="0"/>
            <w:tcW w:w="2335" w:type="dxa"/>
          </w:tcPr>
          <w:p w:rsidR="00CB59AE" w:rsidRPr="00CB59AE" w:rsidRDefault="00CB59AE" w:rsidP="00CC6261">
            <w:r w:rsidRPr="00CB59AE">
              <w:t>LTE</w:t>
            </w:r>
          </w:p>
        </w:tc>
        <w:tc>
          <w:tcPr>
            <w:tcW w:w="5962" w:type="dxa"/>
          </w:tcPr>
          <w:p w:rsidR="00CB59AE" w:rsidRPr="00CB59AE" w:rsidRDefault="00CB59AE" w:rsidP="00CC6261">
            <w:pPr>
              <w:cnfStyle w:val="000000000000" w:firstRow="0" w:lastRow="0" w:firstColumn="0" w:lastColumn="0" w:oddVBand="0" w:evenVBand="0" w:oddHBand="0" w:evenHBand="0" w:firstRowFirstColumn="0" w:firstRowLastColumn="0" w:lastRowFirstColumn="0" w:lastRowLastColumn="0"/>
            </w:pPr>
            <w:r w:rsidRPr="00CB59AE">
              <w:t>Long Term Evolution</w:t>
            </w:r>
          </w:p>
        </w:tc>
      </w:tr>
      <w:tr w:rsidR="00A10648" w:rsidRPr="00CB59AE" w:rsidTr="00C84270">
        <w:tc>
          <w:tcPr>
            <w:cnfStyle w:val="001000000000" w:firstRow="0" w:lastRow="0" w:firstColumn="1" w:lastColumn="0" w:oddVBand="0" w:evenVBand="0" w:oddHBand="0" w:evenHBand="0" w:firstRowFirstColumn="0" w:firstRowLastColumn="0" w:lastRowFirstColumn="0" w:lastRowLastColumn="0"/>
            <w:tcW w:w="2335" w:type="dxa"/>
          </w:tcPr>
          <w:p w:rsidR="00A10648" w:rsidRPr="009767D3" w:rsidRDefault="00A10648" w:rsidP="009A0443">
            <w:r w:rsidRPr="009767D3">
              <w:t>NGA</w:t>
            </w:r>
          </w:p>
        </w:tc>
        <w:tc>
          <w:tcPr>
            <w:tcW w:w="5962" w:type="dxa"/>
          </w:tcPr>
          <w:p w:rsidR="00A10648" w:rsidRPr="009767D3" w:rsidRDefault="00A10648" w:rsidP="00762208">
            <w:pPr>
              <w:cnfStyle w:val="000000000000" w:firstRow="0" w:lastRow="0" w:firstColumn="0" w:lastColumn="0" w:oddVBand="0" w:evenVBand="0" w:oddHBand="0" w:evenHBand="0" w:firstRowFirstColumn="0" w:firstRowLastColumn="0" w:lastRowFirstColumn="0" w:lastRowLastColumn="0"/>
            </w:pPr>
            <w:r w:rsidRPr="009767D3">
              <w:t>Next Generation Access</w:t>
            </w:r>
            <w:r w:rsidR="00726057">
              <w:rPr>
                <w:rStyle w:val="Funotenzeichen"/>
              </w:rPr>
              <w:footnoteReference w:id="1"/>
            </w:r>
          </w:p>
        </w:tc>
      </w:tr>
    </w:tbl>
    <w:p w:rsidR="00CC6261" w:rsidRPr="00CB59AE" w:rsidRDefault="00CC6261" w:rsidP="00CC6261">
      <w:pPr>
        <w:rPr>
          <w:lang w:val="en-US"/>
        </w:rPr>
      </w:pPr>
    </w:p>
    <w:bookmarkEnd w:id="0"/>
    <w:p w:rsidR="00712374" w:rsidRPr="00CB59AE" w:rsidRDefault="00712374">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Pr="00CB59AE" w:rsidRDefault="001B7909">
      <w:pPr>
        <w:jc w:val="both"/>
        <w:rPr>
          <w:rFonts w:cs="Arial"/>
          <w:lang w:val="en-US"/>
        </w:rPr>
      </w:pPr>
    </w:p>
    <w:p w:rsidR="001B7909" w:rsidRDefault="001B7909">
      <w:pPr>
        <w:jc w:val="both"/>
        <w:rPr>
          <w:rFonts w:cs="Arial"/>
          <w:lang w:val="en-US"/>
        </w:rPr>
      </w:pPr>
    </w:p>
    <w:p w:rsidR="000A5B80" w:rsidRPr="00CB59AE" w:rsidRDefault="000A5B80">
      <w:pPr>
        <w:jc w:val="both"/>
        <w:rPr>
          <w:rFonts w:cs="Arial"/>
          <w:lang w:val="en-US"/>
        </w:rPr>
      </w:pPr>
    </w:p>
    <w:p w:rsidR="001B7909" w:rsidRPr="00CB59AE" w:rsidRDefault="001B7909">
      <w:pPr>
        <w:jc w:val="both"/>
        <w:rPr>
          <w:rFonts w:cs="Arial"/>
          <w:lang w:val="en-US"/>
        </w:rPr>
      </w:pPr>
    </w:p>
    <w:p w:rsidR="001B7909" w:rsidRDefault="001B7909">
      <w:pPr>
        <w:jc w:val="both"/>
        <w:rPr>
          <w:rFonts w:cs="Arial"/>
          <w:lang w:val="en-US"/>
        </w:rPr>
      </w:pPr>
    </w:p>
    <w:p w:rsidR="00D26237" w:rsidRDefault="00D26237">
      <w:pPr>
        <w:jc w:val="both"/>
        <w:rPr>
          <w:rFonts w:cs="Arial"/>
          <w:lang w:val="en-US"/>
        </w:rPr>
      </w:pPr>
    </w:p>
    <w:p w:rsidR="00D26237" w:rsidRDefault="00D26237">
      <w:pPr>
        <w:jc w:val="both"/>
        <w:rPr>
          <w:rFonts w:cs="Arial"/>
          <w:lang w:val="en-US"/>
        </w:rPr>
      </w:pPr>
    </w:p>
    <w:p w:rsidR="00D26237" w:rsidRDefault="00D26237">
      <w:pPr>
        <w:jc w:val="both"/>
        <w:rPr>
          <w:rFonts w:cs="Arial"/>
          <w:lang w:val="en-US"/>
        </w:rPr>
      </w:pPr>
    </w:p>
    <w:p w:rsidR="00D26237" w:rsidRDefault="00D26237">
      <w:pPr>
        <w:jc w:val="both"/>
        <w:rPr>
          <w:rFonts w:cs="Arial"/>
          <w:lang w:val="en-US"/>
        </w:rPr>
      </w:pPr>
    </w:p>
    <w:p w:rsidR="00D26237" w:rsidRDefault="00D26237">
      <w:pPr>
        <w:jc w:val="both"/>
        <w:rPr>
          <w:rFonts w:cs="Arial"/>
          <w:lang w:val="en-US"/>
        </w:rPr>
      </w:pPr>
    </w:p>
    <w:p w:rsidR="00D26237" w:rsidRDefault="00D26237">
      <w:pPr>
        <w:jc w:val="both"/>
        <w:rPr>
          <w:rFonts w:cs="Arial"/>
          <w:lang w:val="en-US"/>
        </w:rPr>
      </w:pPr>
    </w:p>
    <w:p w:rsidR="00D26237" w:rsidRDefault="00D26237">
      <w:pPr>
        <w:jc w:val="both"/>
        <w:rPr>
          <w:rFonts w:cs="Arial"/>
          <w:lang w:val="en-US"/>
        </w:rPr>
      </w:pPr>
    </w:p>
    <w:p w:rsidR="00D26237" w:rsidRDefault="00D26237">
      <w:pPr>
        <w:jc w:val="both"/>
        <w:rPr>
          <w:rFonts w:cs="Arial"/>
          <w:lang w:val="en-US"/>
        </w:rPr>
      </w:pPr>
    </w:p>
    <w:p w:rsidR="00D26237" w:rsidRDefault="00D26237">
      <w:pPr>
        <w:jc w:val="both"/>
        <w:rPr>
          <w:rFonts w:cs="Arial"/>
          <w:lang w:val="en-US"/>
        </w:rPr>
      </w:pPr>
    </w:p>
    <w:p w:rsidR="00D26237" w:rsidRPr="00CB59AE" w:rsidRDefault="00D26237">
      <w:pPr>
        <w:jc w:val="both"/>
        <w:rPr>
          <w:rFonts w:cs="Arial"/>
          <w:lang w:val="en-US"/>
        </w:rPr>
      </w:pPr>
    </w:p>
    <w:p w:rsidR="001B7909" w:rsidRPr="00CB59AE" w:rsidRDefault="001B7909">
      <w:pPr>
        <w:jc w:val="both"/>
        <w:rPr>
          <w:rFonts w:cs="Arial"/>
          <w:lang w:val="en-US"/>
        </w:rPr>
      </w:pPr>
    </w:p>
    <w:p w:rsidR="00CF703D" w:rsidRDefault="00CF703D">
      <w:pPr>
        <w:rPr>
          <w:rFonts w:cs="Arial"/>
          <w:b/>
          <w:bCs/>
          <w:kern w:val="32"/>
          <w:sz w:val="30"/>
          <w:szCs w:val="32"/>
        </w:rPr>
        <w:sectPr w:rsidR="00CF703D" w:rsidSect="00DF4AB7">
          <w:headerReference w:type="default" r:id="rId11"/>
          <w:footerReference w:type="even" r:id="rId12"/>
          <w:footerReference w:type="default" r:id="rId13"/>
          <w:pgSz w:w="11907" w:h="16839" w:code="9"/>
          <w:pgMar w:top="1440" w:right="1842" w:bottom="1440" w:left="1800" w:header="720" w:footer="720" w:gutter="0"/>
          <w:cols w:space="720"/>
          <w:titlePg/>
          <w:docGrid w:linePitch="360"/>
        </w:sectPr>
      </w:pPr>
    </w:p>
    <w:p w:rsidR="008B01B1" w:rsidRDefault="008B01B1" w:rsidP="00A46E64">
      <w:pPr>
        <w:pStyle w:val="berschrift1"/>
      </w:pPr>
      <w:bookmarkStart w:id="4" w:name="_Toc415236601"/>
      <w:r>
        <w:lastRenderedPageBreak/>
        <w:t>Grundsätzliche Voraussetzungen für die Förder</w:t>
      </w:r>
      <w:r w:rsidR="004006CD">
        <w:t>ungs</w:t>
      </w:r>
      <w:r>
        <w:t>aktion „Highway 2020 – Schnelles Internet für Gemeinden“</w:t>
      </w:r>
      <w:bookmarkEnd w:id="4"/>
    </w:p>
    <w:p w:rsidR="004006CD" w:rsidRDefault="004006CD" w:rsidP="007D4551"/>
    <w:p w:rsidR="004006CD" w:rsidRDefault="004006CD" w:rsidP="00C13630">
      <w:pPr>
        <w:jc w:val="both"/>
      </w:pPr>
      <w:r>
        <w:t>Mit der Unterfertigung dieses Angebotes bestätigen wir folgende Punkte:</w:t>
      </w:r>
    </w:p>
    <w:p w:rsidR="004006CD" w:rsidRDefault="004006CD" w:rsidP="00C13630">
      <w:pPr>
        <w:jc w:val="both"/>
      </w:pPr>
    </w:p>
    <w:p w:rsidR="004006CD" w:rsidRDefault="004006CD" w:rsidP="00C13630">
      <w:pPr>
        <w:pStyle w:val="Listenabsatz"/>
        <w:numPr>
          <w:ilvl w:val="0"/>
          <w:numId w:val="23"/>
        </w:numPr>
        <w:jc w:val="both"/>
      </w:pPr>
      <w:r>
        <w:t>Wir sind ein Kommunikationsdienste- bzw. Netzbetreiber gemäß § 3, TKG 2003.</w:t>
      </w:r>
    </w:p>
    <w:p w:rsidR="00D26237" w:rsidRDefault="00D26237" w:rsidP="00C13630">
      <w:pPr>
        <w:pStyle w:val="Listenabsatz"/>
        <w:jc w:val="both"/>
      </w:pPr>
    </w:p>
    <w:p w:rsidR="004006CD" w:rsidRDefault="004006CD" w:rsidP="00C13630">
      <w:pPr>
        <w:pStyle w:val="Listenabsatz"/>
        <w:numPr>
          <w:ilvl w:val="0"/>
          <w:numId w:val="23"/>
        </w:numPr>
        <w:jc w:val="both"/>
      </w:pPr>
      <w:r>
        <w:t>Mit dem Breitband-Projekt wurde noch nicht begonnen. Als Projektbeginn gelten Bestellungen, Lieferungen, Rechnungslegung und Zahlung.</w:t>
      </w:r>
    </w:p>
    <w:p w:rsidR="00D26237" w:rsidRDefault="00D26237" w:rsidP="00C13630">
      <w:pPr>
        <w:jc w:val="both"/>
      </w:pPr>
    </w:p>
    <w:p w:rsidR="004006CD" w:rsidRDefault="004006CD" w:rsidP="00C13630">
      <w:pPr>
        <w:pStyle w:val="Listenabsatz"/>
        <w:numPr>
          <w:ilvl w:val="0"/>
          <w:numId w:val="23"/>
        </w:numPr>
        <w:jc w:val="both"/>
      </w:pPr>
      <w:r>
        <w:t>Unser Unternehmen befindet sich nicht in wirtschaftlichen Schwierigkeiten (i.S.d. Art. 2 Z 18 AGVO).</w:t>
      </w:r>
    </w:p>
    <w:p w:rsidR="004006CD" w:rsidRDefault="004006CD" w:rsidP="00C13630">
      <w:pPr>
        <w:jc w:val="both"/>
      </w:pPr>
    </w:p>
    <w:p w:rsidR="004006CD" w:rsidRDefault="004006CD" w:rsidP="00C13630">
      <w:pPr>
        <w:jc w:val="both"/>
      </w:pPr>
      <w:r>
        <w:t>Weiters nehmen wir mit der Unterfertigung dieses Angebotes nachfolgende Bedingungen zur Kenntnis:</w:t>
      </w:r>
    </w:p>
    <w:p w:rsidR="004006CD" w:rsidRDefault="004006CD" w:rsidP="00C13630">
      <w:pPr>
        <w:jc w:val="both"/>
      </w:pPr>
    </w:p>
    <w:p w:rsidR="004006CD" w:rsidRDefault="004006CD" w:rsidP="00C13630">
      <w:pPr>
        <w:pStyle w:val="Listenabsatz"/>
        <w:numPr>
          <w:ilvl w:val="0"/>
          <w:numId w:val="25"/>
        </w:numPr>
        <w:jc w:val="both"/>
      </w:pPr>
      <w:r>
        <w:t>Die Wirtschaftlichkeit des Vorhabens muss durch geeignete Unterlagen belegt werde</w:t>
      </w:r>
      <w:r w:rsidR="00C13630">
        <w:t>n. Die Gemeinde behält sich vor</w:t>
      </w:r>
      <w:r>
        <w:t xml:space="preserve"> nur technisch und wirtschaftlich vertretbare Vorhaben zu unterstützen. Dies wird bei Bedarf durch externe Sachverständige festgestellt.</w:t>
      </w:r>
    </w:p>
    <w:p w:rsidR="00D26237" w:rsidRDefault="00D26237" w:rsidP="00C13630">
      <w:pPr>
        <w:pStyle w:val="Listenabsatz"/>
        <w:jc w:val="both"/>
      </w:pPr>
    </w:p>
    <w:p w:rsidR="007D4551" w:rsidRDefault="007D4551" w:rsidP="00C13630">
      <w:pPr>
        <w:pStyle w:val="Listenabsatz"/>
        <w:numPr>
          <w:ilvl w:val="0"/>
          <w:numId w:val="25"/>
        </w:numPr>
        <w:jc w:val="both"/>
      </w:pPr>
      <w:r>
        <w:t>Spätestens mit der Rechnung stellen wir Geodaten betreffend der genauen Lage und Ausstattung der errichteten Breitband-Infrastruktur zur Verfügung.</w:t>
      </w:r>
    </w:p>
    <w:p w:rsidR="00D26237" w:rsidRDefault="00D26237" w:rsidP="00C13630">
      <w:pPr>
        <w:jc w:val="both"/>
      </w:pPr>
    </w:p>
    <w:p w:rsidR="007D4551" w:rsidRDefault="007D4551" w:rsidP="00C13630">
      <w:pPr>
        <w:pStyle w:val="Listenabsatz"/>
        <w:numPr>
          <w:ilvl w:val="0"/>
          <w:numId w:val="25"/>
        </w:numPr>
        <w:jc w:val="both"/>
      </w:pPr>
      <w:r>
        <w:t>Im Rahmen des Aufbaus von (passiver) Breitband-Infrastruktur sichern wir die Errichtung von hinreichenden Übergabenetzpunkten zu.</w:t>
      </w:r>
    </w:p>
    <w:p w:rsidR="00D26237" w:rsidRDefault="00D26237" w:rsidP="00C13630">
      <w:pPr>
        <w:jc w:val="both"/>
      </w:pPr>
    </w:p>
    <w:p w:rsidR="007D4551" w:rsidRDefault="007D4551" w:rsidP="00C13630">
      <w:pPr>
        <w:pStyle w:val="Listenabsatz"/>
        <w:numPr>
          <w:ilvl w:val="0"/>
          <w:numId w:val="25"/>
        </w:numPr>
        <w:jc w:val="both"/>
      </w:pPr>
      <w:r>
        <w:t>Es wird künftigen Bereitstellern/Betreibern/Providern ein offener, diskriminierungsfreier, zeitlich unbefristeter (Stichwort: „offener Netzzugang“) Netzzugang unter dem Grundsatz der Wahrung der Netzneutralität zugesagt.</w:t>
      </w:r>
    </w:p>
    <w:p w:rsidR="00D26237" w:rsidRDefault="00D26237" w:rsidP="00C13630">
      <w:pPr>
        <w:jc w:val="both"/>
      </w:pPr>
    </w:p>
    <w:p w:rsidR="007C6BE5" w:rsidRPr="004006CD" w:rsidRDefault="007C6BE5" w:rsidP="00C13630">
      <w:pPr>
        <w:pStyle w:val="Listenabsatz"/>
        <w:numPr>
          <w:ilvl w:val="0"/>
          <w:numId w:val="25"/>
        </w:numPr>
        <w:jc w:val="both"/>
      </w:pPr>
      <w:r>
        <w:rPr>
          <w:szCs w:val="22"/>
        </w:rPr>
        <w:t>Die Beauftragung erfolgt an den Bestbieter als Beihilfe für Breitbandinfrastrukturen gem. Art. 52 AGVO (Verordnung (EU) Nr. 651/2014).</w:t>
      </w:r>
    </w:p>
    <w:p w:rsidR="008B01B1" w:rsidRDefault="008B01B1" w:rsidP="008B01B1"/>
    <w:p w:rsidR="008B01B1" w:rsidRDefault="008B01B1" w:rsidP="008B01B1"/>
    <w:p w:rsidR="008B01B1" w:rsidRDefault="008B01B1" w:rsidP="008B01B1">
      <w:pPr>
        <w:sectPr w:rsidR="008B01B1" w:rsidSect="008B01B1">
          <w:pgSz w:w="11907" w:h="16839" w:code="9"/>
          <w:pgMar w:top="1440" w:right="1800" w:bottom="1440" w:left="1800" w:header="720" w:footer="720" w:gutter="0"/>
          <w:cols w:space="720"/>
          <w:docGrid w:linePitch="360"/>
        </w:sectPr>
      </w:pPr>
    </w:p>
    <w:p w:rsidR="00F567B8" w:rsidRDefault="00757602" w:rsidP="00A46E64">
      <w:pPr>
        <w:pStyle w:val="berschrift1"/>
      </w:pPr>
      <w:bookmarkStart w:id="5" w:name="_Toc415236602"/>
      <w:r>
        <w:lastRenderedPageBreak/>
        <w:t xml:space="preserve">Ausbaugebiet – </w:t>
      </w:r>
      <w:r w:rsidR="001C63D9" w:rsidRPr="001C63D9">
        <w:rPr>
          <w:highlight w:val="green"/>
        </w:rPr>
        <w:t>G</w:t>
      </w:r>
      <w:r w:rsidRPr="001C63D9">
        <w:rPr>
          <w:highlight w:val="green"/>
        </w:rPr>
        <w:t xml:space="preserve">emeinde </w:t>
      </w:r>
      <w:r w:rsidR="00C92BD9">
        <w:rPr>
          <w:highlight w:val="green"/>
        </w:rPr>
        <w:t>RETTENEGG –</w:t>
      </w:r>
      <w:r w:rsidR="005B5071">
        <w:rPr>
          <w:highlight w:val="green"/>
        </w:rPr>
        <w:t xml:space="preserve"> Ortsteil Feistritzwald</w:t>
      </w:r>
      <w:bookmarkEnd w:id="5"/>
    </w:p>
    <w:p w:rsidR="001B7909" w:rsidRDefault="001B7909">
      <w:pPr>
        <w:jc w:val="both"/>
        <w:rPr>
          <w:noProof/>
          <w:lang w:val="de-AT" w:eastAsia="de-AT"/>
        </w:rPr>
      </w:pPr>
    </w:p>
    <w:p w:rsidR="00D31CAD" w:rsidRDefault="00D31CAD">
      <w:pPr>
        <w:jc w:val="both"/>
        <w:rPr>
          <w:noProof/>
          <w:lang w:val="de-AT" w:eastAsia="de-AT"/>
        </w:rPr>
      </w:pPr>
      <w:r>
        <w:rPr>
          <w:noProof/>
          <w:lang w:val="de-AT" w:eastAsia="de-AT"/>
        </w:rPr>
        <w:t xml:space="preserve">Betroffen sind die Häuser von Feistritzwald und Feistritzwald-Siedlung </w:t>
      </w:r>
    </w:p>
    <w:p w:rsidR="00C92BD9" w:rsidRPr="00C92BD9" w:rsidRDefault="00C92BD9">
      <w:pPr>
        <w:jc w:val="both"/>
        <w:rPr>
          <w:noProof/>
          <w:sz w:val="16"/>
          <w:szCs w:val="16"/>
          <w:lang w:val="de-AT" w:eastAsia="de-AT"/>
        </w:rPr>
      </w:pPr>
    </w:p>
    <w:p w:rsidR="00024BDC" w:rsidRDefault="00024BDC">
      <w:pPr>
        <w:jc w:val="both"/>
        <w:rPr>
          <w:noProof/>
          <w:lang w:val="de-AT" w:eastAsia="de-AT"/>
        </w:rPr>
      </w:pPr>
      <w:r>
        <w:rPr>
          <w:noProof/>
          <w:lang w:val="de-AT" w:eastAsia="de-AT"/>
        </w:rPr>
        <w:t>Siehe Beilagen</w:t>
      </w:r>
      <w:r w:rsidR="00C92BD9">
        <w:rPr>
          <w:noProof/>
          <w:lang w:val="de-AT" w:eastAsia="de-AT"/>
        </w:rPr>
        <w:t>:</w:t>
      </w:r>
      <w:r>
        <w:rPr>
          <w:noProof/>
          <w:lang w:val="de-AT" w:eastAsia="de-AT"/>
        </w:rPr>
        <w:t xml:space="preserve"> Feistritzwald 1.pdf, Feistritzwald 2.pdf und Feistritzwald 3.pdf</w:t>
      </w:r>
    </w:p>
    <w:p w:rsidR="00C92BD9" w:rsidRPr="00C92BD9" w:rsidRDefault="00C92BD9">
      <w:pPr>
        <w:jc w:val="both"/>
        <w:rPr>
          <w:noProof/>
          <w:sz w:val="16"/>
          <w:szCs w:val="16"/>
          <w:lang w:val="de-AT" w:eastAsia="de-AT"/>
        </w:rPr>
      </w:pPr>
    </w:p>
    <w:p w:rsidR="00024BDC" w:rsidRDefault="00024BDC" w:rsidP="00024BDC">
      <w:pPr>
        <w:jc w:val="both"/>
      </w:pPr>
      <w:r>
        <w:t xml:space="preserve">Die rot eingerahmten und gelb markierten Bereiche zeigen das Ausbaulos. </w:t>
      </w:r>
    </w:p>
    <w:p w:rsidR="00C92BD9" w:rsidRDefault="00C92BD9" w:rsidP="00024BDC">
      <w:pPr>
        <w:jc w:val="both"/>
      </w:pPr>
    </w:p>
    <w:p w:rsidR="00C81493" w:rsidRDefault="00C81493">
      <w:pPr>
        <w:jc w:val="both"/>
        <w:rPr>
          <w:rFonts w:cs="Arial"/>
        </w:rPr>
      </w:pPr>
    </w:p>
    <w:p w:rsidR="00CF703D" w:rsidRDefault="00CF703D">
      <w:pPr>
        <w:rPr>
          <w:rFonts w:cs="Arial"/>
          <w:b/>
          <w:bCs/>
          <w:kern w:val="32"/>
          <w:sz w:val="30"/>
          <w:szCs w:val="32"/>
        </w:rPr>
        <w:sectPr w:rsidR="00CF703D" w:rsidSect="00CF703D">
          <w:pgSz w:w="16839" w:h="11907" w:orient="landscape" w:code="9"/>
          <w:pgMar w:top="1800" w:right="1440" w:bottom="1800" w:left="1440" w:header="720" w:footer="720" w:gutter="0"/>
          <w:cols w:space="720"/>
          <w:docGrid w:linePitch="360"/>
        </w:sectPr>
      </w:pPr>
    </w:p>
    <w:p w:rsidR="00617C48" w:rsidRDefault="00617C48" w:rsidP="00A46E64">
      <w:pPr>
        <w:pStyle w:val="berschrift1"/>
      </w:pPr>
      <w:bookmarkStart w:id="6" w:name="_Toc415236603"/>
      <w:r>
        <w:lastRenderedPageBreak/>
        <w:t xml:space="preserve">Befähigung </w:t>
      </w:r>
      <w:r w:rsidR="002C7D9B">
        <w:t>de</w:t>
      </w:r>
      <w:r w:rsidR="007D4551">
        <w:t>s Anbieters</w:t>
      </w:r>
      <w:bookmarkEnd w:id="6"/>
    </w:p>
    <w:p w:rsidR="00914350" w:rsidRDefault="00914350" w:rsidP="00617C48">
      <w:pPr>
        <w:rPr>
          <w:u w:val="single"/>
        </w:rPr>
      </w:pPr>
    </w:p>
    <w:p w:rsidR="00617C48" w:rsidRPr="00D713CB" w:rsidRDefault="009A3484" w:rsidP="00A46E64">
      <w:pPr>
        <w:pStyle w:val="berschrift2"/>
      </w:pPr>
      <w:bookmarkStart w:id="7" w:name="_Toc415236604"/>
      <w:r w:rsidRPr="00A46E64">
        <w:t>Kontaktpersonen</w:t>
      </w:r>
      <w:bookmarkEnd w:id="7"/>
    </w:p>
    <w:p w:rsidR="00617C48" w:rsidRPr="00D97F6C" w:rsidRDefault="00617C48" w:rsidP="00617C48">
      <w:pPr>
        <w:jc w:val="both"/>
      </w:pPr>
      <w:r>
        <w:t xml:space="preserve">Bitte geben Sie jene Mitarbeiter/innen an, die </w:t>
      </w:r>
      <w:r w:rsidR="009A3484">
        <w:t xml:space="preserve">für die Ausschreibung als Kontaktpersonen tätig sind und auch technisch bzw. fachlich Auskunft über das </w:t>
      </w:r>
      <w:r w:rsidR="00795392">
        <w:t>geplante</w:t>
      </w:r>
      <w:r>
        <w:t xml:space="preserve"> Projekt </w:t>
      </w:r>
      <w:r w:rsidR="009A3484">
        <w:t>geben können</w:t>
      </w:r>
      <w:r>
        <w:t xml:space="preserve">. </w:t>
      </w:r>
    </w:p>
    <w:p w:rsidR="00617C48" w:rsidRPr="00D97F6C" w:rsidRDefault="00617C48" w:rsidP="00617C48"/>
    <w:tbl>
      <w:tblPr>
        <w:tblStyle w:val="GridTable5DarkAccent3"/>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6A0" w:firstRow="1" w:lastRow="0" w:firstColumn="1" w:lastColumn="0" w:noHBand="1" w:noVBand="1"/>
      </w:tblPr>
      <w:tblGrid>
        <w:gridCol w:w="2225"/>
        <w:gridCol w:w="6072"/>
      </w:tblGrid>
      <w:tr w:rsidR="00617C48" w:rsidRPr="00712374" w:rsidTr="009A34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Borders>
              <w:top w:val="none" w:sz="0" w:space="0" w:color="auto"/>
              <w:left w:val="none" w:sz="0" w:space="0" w:color="auto"/>
              <w:right w:val="none" w:sz="0" w:space="0" w:color="auto"/>
            </w:tcBorders>
            <w:shd w:val="clear" w:color="auto" w:fill="4F6228" w:themeFill="accent3" w:themeFillShade="80"/>
          </w:tcPr>
          <w:p w:rsidR="00617C48" w:rsidRPr="00712374" w:rsidRDefault="00617C48" w:rsidP="00422D84">
            <w:pPr>
              <w:rPr>
                <w:rFonts w:cs="Arial"/>
                <w:b w:val="0"/>
              </w:rPr>
            </w:pPr>
            <w:r w:rsidRPr="00712374">
              <w:rPr>
                <w:rFonts w:cs="Arial"/>
                <w:b w:val="0"/>
              </w:rPr>
              <w:t>Mitarbeiter</w:t>
            </w:r>
            <w:r>
              <w:rPr>
                <w:rFonts w:cs="Arial"/>
                <w:b w:val="0"/>
              </w:rPr>
              <w:t>/in</w:t>
            </w:r>
            <w:r w:rsidRPr="00712374">
              <w:rPr>
                <w:rFonts w:cs="Arial"/>
                <w:b w:val="0"/>
              </w:rPr>
              <w:t xml:space="preserve"> 1</w:t>
            </w:r>
          </w:p>
        </w:tc>
        <w:tc>
          <w:tcPr>
            <w:tcW w:w="6072" w:type="dxa"/>
            <w:tcBorders>
              <w:top w:val="none" w:sz="0" w:space="0" w:color="auto"/>
              <w:left w:val="none" w:sz="0" w:space="0" w:color="auto"/>
              <w:right w:val="none" w:sz="0" w:space="0" w:color="auto"/>
            </w:tcBorders>
            <w:shd w:val="clear" w:color="auto" w:fill="4F6228" w:themeFill="accent3" w:themeFillShade="80"/>
          </w:tcPr>
          <w:p w:rsidR="00617C48" w:rsidRPr="00712374" w:rsidRDefault="00617C48" w:rsidP="00422D84">
            <w:pPr>
              <w:cnfStyle w:val="100000000000" w:firstRow="1" w:lastRow="0" w:firstColumn="0" w:lastColumn="0" w:oddVBand="0" w:evenVBand="0" w:oddHBand="0" w:evenHBand="0" w:firstRowFirstColumn="0" w:firstRowLastColumn="0" w:lastRowFirstColumn="0" w:lastRowLastColumn="0"/>
              <w:rPr>
                <w:rFonts w:cs="Arial"/>
                <w:b w:val="0"/>
              </w:rPr>
            </w:pPr>
          </w:p>
        </w:tc>
      </w:tr>
      <w:tr w:rsidR="00617C48" w:rsidRPr="00712374" w:rsidTr="009A3484">
        <w:tc>
          <w:tcPr>
            <w:cnfStyle w:val="001000000000" w:firstRow="0" w:lastRow="0" w:firstColumn="1" w:lastColumn="0" w:oddVBand="0" w:evenVBand="0" w:oddHBand="0" w:evenHBand="0" w:firstRowFirstColumn="0" w:firstRowLastColumn="0" w:lastRowFirstColumn="0" w:lastRowLastColumn="0"/>
            <w:tcW w:w="2225" w:type="dxa"/>
            <w:tcBorders>
              <w:left w:val="none" w:sz="0" w:space="0" w:color="auto"/>
            </w:tcBorders>
            <w:shd w:val="clear" w:color="auto" w:fill="4F6228" w:themeFill="accent3" w:themeFillShade="80"/>
          </w:tcPr>
          <w:p w:rsidR="00617C48" w:rsidRPr="00712374" w:rsidRDefault="00617C48" w:rsidP="00422D84">
            <w:pPr>
              <w:rPr>
                <w:rFonts w:cs="Arial"/>
              </w:rPr>
            </w:pPr>
            <w:r w:rsidRPr="00712374">
              <w:rPr>
                <w:rFonts w:cs="Arial"/>
              </w:rPr>
              <w:t>Zu- und Vorname</w:t>
            </w:r>
          </w:p>
        </w:tc>
        <w:tc>
          <w:tcPr>
            <w:tcW w:w="6072" w:type="dxa"/>
          </w:tcPr>
          <w:p w:rsidR="00617C48" w:rsidRPr="00712374" w:rsidRDefault="00617C48" w:rsidP="00422D84">
            <w:pPr>
              <w:cnfStyle w:val="000000000000" w:firstRow="0" w:lastRow="0" w:firstColumn="0" w:lastColumn="0" w:oddVBand="0" w:evenVBand="0" w:oddHBand="0" w:evenHBand="0" w:firstRowFirstColumn="0" w:firstRowLastColumn="0" w:lastRowFirstColumn="0" w:lastRowLastColumn="0"/>
              <w:rPr>
                <w:rFonts w:cs="Arial"/>
              </w:rPr>
            </w:pPr>
          </w:p>
        </w:tc>
      </w:tr>
      <w:tr w:rsidR="00617C48" w:rsidRPr="00712374" w:rsidTr="007D4551">
        <w:trPr>
          <w:trHeight w:val="1190"/>
        </w:trPr>
        <w:tc>
          <w:tcPr>
            <w:cnfStyle w:val="001000000000" w:firstRow="0" w:lastRow="0" w:firstColumn="1" w:lastColumn="0" w:oddVBand="0" w:evenVBand="0" w:oddHBand="0" w:evenHBand="0" w:firstRowFirstColumn="0" w:firstRowLastColumn="0" w:lastRowFirstColumn="0" w:lastRowLastColumn="0"/>
            <w:tcW w:w="2225" w:type="dxa"/>
            <w:tcBorders>
              <w:left w:val="none" w:sz="0" w:space="0" w:color="auto"/>
            </w:tcBorders>
            <w:shd w:val="clear" w:color="auto" w:fill="4F6228" w:themeFill="accent3" w:themeFillShade="80"/>
          </w:tcPr>
          <w:p w:rsidR="00617C48" w:rsidRPr="00712374" w:rsidRDefault="00617C48" w:rsidP="00422D84">
            <w:pPr>
              <w:jc w:val="both"/>
              <w:rPr>
                <w:rFonts w:cs="Arial"/>
              </w:rPr>
            </w:pPr>
            <w:r w:rsidRPr="00712374">
              <w:rPr>
                <w:rFonts w:cs="Arial"/>
              </w:rPr>
              <w:t>Projektrolle/</w:t>
            </w:r>
          </w:p>
          <w:p w:rsidR="00617C48" w:rsidRPr="00712374" w:rsidRDefault="00617C48" w:rsidP="00422D84">
            <w:pPr>
              <w:jc w:val="both"/>
              <w:rPr>
                <w:rFonts w:cs="Arial"/>
              </w:rPr>
            </w:pPr>
            <w:r w:rsidRPr="00712374">
              <w:rPr>
                <w:rFonts w:cs="Arial"/>
              </w:rPr>
              <w:t>Zuständigkeiten</w:t>
            </w:r>
          </w:p>
        </w:tc>
        <w:tc>
          <w:tcPr>
            <w:tcW w:w="6072" w:type="dxa"/>
          </w:tcPr>
          <w:p w:rsidR="00617C48" w:rsidRPr="00712374" w:rsidRDefault="00617C48" w:rsidP="00422D84">
            <w:pPr>
              <w:cnfStyle w:val="000000000000" w:firstRow="0" w:lastRow="0" w:firstColumn="0" w:lastColumn="0" w:oddVBand="0" w:evenVBand="0" w:oddHBand="0" w:evenHBand="0" w:firstRowFirstColumn="0" w:firstRowLastColumn="0" w:lastRowFirstColumn="0" w:lastRowLastColumn="0"/>
              <w:rPr>
                <w:rFonts w:cs="Arial"/>
              </w:rPr>
            </w:pPr>
          </w:p>
        </w:tc>
      </w:tr>
    </w:tbl>
    <w:p w:rsidR="00617C48" w:rsidRDefault="00617C48" w:rsidP="00617C48"/>
    <w:tbl>
      <w:tblPr>
        <w:tblStyle w:val="GridTable5DarkAccent3"/>
        <w:tblpPr w:leftFromText="180" w:rightFromText="180" w:vertAnchor="text" w:horzAnchor="margin" w:tblpY="-41"/>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6A0" w:firstRow="1" w:lastRow="0" w:firstColumn="1" w:lastColumn="0" w:noHBand="1" w:noVBand="1"/>
      </w:tblPr>
      <w:tblGrid>
        <w:gridCol w:w="2225"/>
        <w:gridCol w:w="6072"/>
      </w:tblGrid>
      <w:tr w:rsidR="00872182" w:rsidRPr="00712374" w:rsidTr="00872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Borders>
              <w:top w:val="none" w:sz="0" w:space="0" w:color="auto"/>
              <w:left w:val="none" w:sz="0" w:space="0" w:color="auto"/>
              <w:right w:val="none" w:sz="0" w:space="0" w:color="auto"/>
            </w:tcBorders>
            <w:shd w:val="clear" w:color="auto" w:fill="4F6228" w:themeFill="accent3" w:themeFillShade="80"/>
          </w:tcPr>
          <w:p w:rsidR="00872182" w:rsidRPr="00712374" w:rsidRDefault="00872182" w:rsidP="00872182">
            <w:pPr>
              <w:rPr>
                <w:rFonts w:cs="Arial"/>
                <w:b w:val="0"/>
              </w:rPr>
            </w:pPr>
            <w:r>
              <w:rPr>
                <w:rFonts w:cs="Arial"/>
                <w:b w:val="0"/>
              </w:rPr>
              <w:t>Mitarbeiter/in 2</w:t>
            </w:r>
          </w:p>
        </w:tc>
        <w:tc>
          <w:tcPr>
            <w:tcW w:w="6072" w:type="dxa"/>
            <w:tcBorders>
              <w:top w:val="none" w:sz="0" w:space="0" w:color="auto"/>
              <w:left w:val="none" w:sz="0" w:space="0" w:color="auto"/>
              <w:right w:val="none" w:sz="0" w:space="0" w:color="auto"/>
            </w:tcBorders>
            <w:shd w:val="clear" w:color="auto" w:fill="4F6228" w:themeFill="accent3" w:themeFillShade="80"/>
          </w:tcPr>
          <w:p w:rsidR="00872182" w:rsidRPr="00712374" w:rsidRDefault="00872182" w:rsidP="00872182">
            <w:pPr>
              <w:cnfStyle w:val="100000000000" w:firstRow="1" w:lastRow="0" w:firstColumn="0" w:lastColumn="0" w:oddVBand="0" w:evenVBand="0" w:oddHBand="0" w:evenHBand="0" w:firstRowFirstColumn="0" w:firstRowLastColumn="0" w:lastRowFirstColumn="0" w:lastRowLastColumn="0"/>
              <w:rPr>
                <w:rFonts w:cs="Arial"/>
                <w:b w:val="0"/>
              </w:rPr>
            </w:pPr>
          </w:p>
        </w:tc>
      </w:tr>
      <w:tr w:rsidR="00872182" w:rsidRPr="00712374" w:rsidTr="00872182">
        <w:tc>
          <w:tcPr>
            <w:cnfStyle w:val="001000000000" w:firstRow="0" w:lastRow="0" w:firstColumn="1" w:lastColumn="0" w:oddVBand="0" w:evenVBand="0" w:oddHBand="0" w:evenHBand="0" w:firstRowFirstColumn="0" w:firstRowLastColumn="0" w:lastRowFirstColumn="0" w:lastRowLastColumn="0"/>
            <w:tcW w:w="2225" w:type="dxa"/>
            <w:tcBorders>
              <w:left w:val="none" w:sz="0" w:space="0" w:color="auto"/>
            </w:tcBorders>
            <w:shd w:val="clear" w:color="auto" w:fill="4F6228" w:themeFill="accent3" w:themeFillShade="80"/>
          </w:tcPr>
          <w:p w:rsidR="00872182" w:rsidRPr="00712374" w:rsidRDefault="00872182" w:rsidP="00872182">
            <w:pPr>
              <w:rPr>
                <w:rFonts w:cs="Arial"/>
              </w:rPr>
            </w:pPr>
            <w:r w:rsidRPr="00712374">
              <w:rPr>
                <w:rFonts w:cs="Arial"/>
              </w:rPr>
              <w:t>Zu- und Vorname</w:t>
            </w:r>
          </w:p>
        </w:tc>
        <w:tc>
          <w:tcPr>
            <w:tcW w:w="6072" w:type="dxa"/>
          </w:tcPr>
          <w:p w:rsidR="00872182" w:rsidRPr="00712374" w:rsidRDefault="00872182" w:rsidP="00872182">
            <w:pPr>
              <w:cnfStyle w:val="000000000000" w:firstRow="0" w:lastRow="0" w:firstColumn="0" w:lastColumn="0" w:oddVBand="0" w:evenVBand="0" w:oddHBand="0" w:evenHBand="0" w:firstRowFirstColumn="0" w:firstRowLastColumn="0" w:lastRowFirstColumn="0" w:lastRowLastColumn="0"/>
              <w:rPr>
                <w:rFonts w:cs="Arial"/>
              </w:rPr>
            </w:pPr>
          </w:p>
        </w:tc>
      </w:tr>
      <w:tr w:rsidR="00872182" w:rsidRPr="00712374" w:rsidTr="007D4551">
        <w:trPr>
          <w:trHeight w:val="1299"/>
        </w:trPr>
        <w:tc>
          <w:tcPr>
            <w:cnfStyle w:val="001000000000" w:firstRow="0" w:lastRow="0" w:firstColumn="1" w:lastColumn="0" w:oddVBand="0" w:evenVBand="0" w:oddHBand="0" w:evenHBand="0" w:firstRowFirstColumn="0" w:firstRowLastColumn="0" w:lastRowFirstColumn="0" w:lastRowLastColumn="0"/>
            <w:tcW w:w="2225" w:type="dxa"/>
            <w:tcBorders>
              <w:left w:val="none" w:sz="0" w:space="0" w:color="auto"/>
            </w:tcBorders>
            <w:shd w:val="clear" w:color="auto" w:fill="4F6228" w:themeFill="accent3" w:themeFillShade="80"/>
          </w:tcPr>
          <w:p w:rsidR="00872182" w:rsidRPr="00712374" w:rsidRDefault="00872182" w:rsidP="00872182">
            <w:pPr>
              <w:jc w:val="both"/>
              <w:rPr>
                <w:rFonts w:cs="Arial"/>
              </w:rPr>
            </w:pPr>
            <w:r w:rsidRPr="00712374">
              <w:rPr>
                <w:rFonts w:cs="Arial"/>
              </w:rPr>
              <w:t>Projektrolle/</w:t>
            </w:r>
          </w:p>
          <w:p w:rsidR="00872182" w:rsidRPr="00712374" w:rsidRDefault="00872182" w:rsidP="00872182">
            <w:pPr>
              <w:jc w:val="both"/>
              <w:rPr>
                <w:rFonts w:cs="Arial"/>
              </w:rPr>
            </w:pPr>
            <w:r w:rsidRPr="00712374">
              <w:rPr>
                <w:rFonts w:cs="Arial"/>
              </w:rPr>
              <w:t>Zuständigkeiten</w:t>
            </w:r>
          </w:p>
        </w:tc>
        <w:tc>
          <w:tcPr>
            <w:tcW w:w="6072" w:type="dxa"/>
          </w:tcPr>
          <w:p w:rsidR="00872182" w:rsidRPr="00712374" w:rsidRDefault="00872182" w:rsidP="00872182">
            <w:pPr>
              <w:cnfStyle w:val="000000000000" w:firstRow="0" w:lastRow="0" w:firstColumn="0" w:lastColumn="0" w:oddVBand="0" w:evenVBand="0" w:oddHBand="0" w:evenHBand="0" w:firstRowFirstColumn="0" w:firstRowLastColumn="0" w:lastRowFirstColumn="0" w:lastRowLastColumn="0"/>
              <w:rPr>
                <w:rFonts w:cs="Arial"/>
              </w:rPr>
            </w:pPr>
          </w:p>
        </w:tc>
      </w:tr>
    </w:tbl>
    <w:p w:rsidR="0002533C" w:rsidRDefault="0002533C" w:rsidP="00A46E64">
      <w:pPr>
        <w:pStyle w:val="berschrift2"/>
      </w:pPr>
      <w:bookmarkStart w:id="8" w:name="_Toc101601388"/>
      <w:bookmarkStart w:id="9" w:name="_Toc276934912"/>
      <w:bookmarkStart w:id="10" w:name="_Toc415236605"/>
      <w:r>
        <w:t>Referenzprojekte</w:t>
      </w:r>
      <w:bookmarkEnd w:id="8"/>
      <w:bookmarkEnd w:id="9"/>
      <w:r w:rsidR="006141E9">
        <w:t xml:space="preserve"> </w:t>
      </w:r>
      <w:r w:rsidR="002C7D9B">
        <w:t>de</w:t>
      </w:r>
      <w:r w:rsidR="007D4551">
        <w:t>s Anbieters</w:t>
      </w:r>
      <w:bookmarkEnd w:id="10"/>
    </w:p>
    <w:p w:rsidR="0002533C" w:rsidRDefault="0002533C" w:rsidP="0002533C">
      <w:pPr>
        <w:jc w:val="both"/>
        <w:rPr>
          <w:rFonts w:cs="Arial"/>
        </w:rPr>
      </w:pPr>
    </w:p>
    <w:p w:rsidR="0002533C" w:rsidRDefault="0002533C" w:rsidP="0002533C">
      <w:pPr>
        <w:jc w:val="both"/>
        <w:rPr>
          <w:rFonts w:cs="Arial"/>
        </w:rPr>
      </w:pPr>
      <w:r>
        <w:rPr>
          <w:rFonts w:cs="Arial"/>
        </w:rPr>
        <w:t xml:space="preserve">Referenzprojekte geben zusätzliche Informationen </w:t>
      </w:r>
      <w:r w:rsidRPr="002C0C7D">
        <w:rPr>
          <w:rFonts w:cs="Arial"/>
        </w:rPr>
        <w:t xml:space="preserve">über die Leistungsfähigkeit, Zuverlässigkeit und Eignung </w:t>
      </w:r>
      <w:r w:rsidR="00C16646">
        <w:rPr>
          <w:rFonts w:cs="Arial"/>
        </w:rPr>
        <w:t>des Anbieters.</w:t>
      </w:r>
    </w:p>
    <w:p w:rsidR="0002533C" w:rsidRDefault="0002533C" w:rsidP="0002533C">
      <w:pPr>
        <w:jc w:val="both"/>
        <w:rPr>
          <w:rFonts w:cs="Arial"/>
        </w:rPr>
      </w:pPr>
      <w:r>
        <w:rPr>
          <w:rFonts w:cs="Arial"/>
        </w:rPr>
        <w:t xml:space="preserve">Bitte beschreiben Sie kurz </w:t>
      </w:r>
      <w:r w:rsidR="007613EF">
        <w:rPr>
          <w:rFonts w:cs="Arial"/>
        </w:rPr>
        <w:t>2</w:t>
      </w:r>
      <w:r>
        <w:rPr>
          <w:rFonts w:cs="Arial"/>
        </w:rPr>
        <w:t xml:space="preserve"> Referenzprojekte hinsichtlich Breitband- und/oder NGA-Ausbau, die Sie bereits durchgeführt haben. </w:t>
      </w:r>
    </w:p>
    <w:p w:rsidR="0002533C" w:rsidRDefault="0002533C" w:rsidP="0002533C">
      <w:pPr>
        <w:jc w:val="both"/>
        <w:rPr>
          <w:rFonts w:cs="Arial"/>
          <w:lang w:val="de-AT"/>
        </w:rPr>
      </w:pPr>
    </w:p>
    <w:tbl>
      <w:tblPr>
        <w:tblStyle w:val="GridTable5DarkAccent3"/>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1752"/>
        <w:gridCol w:w="6545"/>
      </w:tblGrid>
      <w:tr w:rsidR="0002533C" w:rsidRPr="00F22E15" w:rsidTr="00F04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4F6228" w:themeColor="accent3" w:themeShade="80"/>
              <w:left w:val="none" w:sz="0" w:space="0" w:color="auto"/>
              <w:bottom w:val="single" w:sz="4" w:space="0" w:color="FFFFFF" w:themeColor="background1"/>
              <w:right w:val="single" w:sz="4" w:space="0" w:color="FFFFFF" w:themeColor="background1"/>
            </w:tcBorders>
            <w:shd w:val="clear" w:color="auto" w:fill="4F6228" w:themeFill="accent3" w:themeFillShade="80"/>
          </w:tcPr>
          <w:p w:rsidR="0002533C" w:rsidRPr="00F22E15" w:rsidRDefault="0002533C" w:rsidP="00422D84">
            <w:pPr>
              <w:rPr>
                <w:rFonts w:cs="Arial"/>
                <w:b w:val="0"/>
              </w:rPr>
            </w:pPr>
            <w:r w:rsidRPr="00F22E15">
              <w:rPr>
                <w:rFonts w:cs="Arial"/>
                <w:b w:val="0"/>
              </w:rPr>
              <w:t>Referenz</w:t>
            </w:r>
          </w:p>
        </w:tc>
        <w:tc>
          <w:tcPr>
            <w:tcW w:w="6545" w:type="dxa"/>
            <w:tcBorders>
              <w:top w:val="single" w:sz="4" w:space="0" w:color="4F6228" w:themeColor="accent3" w:themeShade="80"/>
              <w:left w:val="single" w:sz="4" w:space="0" w:color="FFFFFF" w:themeColor="background1"/>
              <w:right w:val="none" w:sz="0" w:space="0" w:color="auto"/>
            </w:tcBorders>
            <w:shd w:val="clear" w:color="auto" w:fill="4F6228" w:themeFill="accent3" w:themeFillShade="80"/>
          </w:tcPr>
          <w:p w:rsidR="0002533C" w:rsidRPr="00F22E15" w:rsidRDefault="0002533C" w:rsidP="00204A22">
            <w:pPr>
              <w:cnfStyle w:val="100000000000" w:firstRow="1" w:lastRow="0" w:firstColumn="0" w:lastColumn="0" w:oddVBand="0" w:evenVBand="0" w:oddHBand="0" w:evenHBand="0" w:firstRowFirstColumn="0" w:firstRowLastColumn="0" w:lastRowFirstColumn="0" w:lastRowLastColumn="0"/>
              <w:rPr>
                <w:rFonts w:cs="Arial"/>
                <w:b w:val="0"/>
              </w:rPr>
            </w:pPr>
            <w:r w:rsidRPr="00F22E15">
              <w:rPr>
                <w:rFonts w:cs="Arial"/>
                <w:b w:val="0"/>
              </w:rPr>
              <w:t>Beschreibung</w:t>
            </w:r>
            <w:r>
              <w:rPr>
                <w:rFonts w:cs="Arial"/>
                <w:b w:val="0"/>
              </w:rPr>
              <w:t xml:space="preserve"> </w:t>
            </w:r>
            <w:r w:rsidRPr="006E3EC3">
              <w:rPr>
                <w:rFonts w:cs="Arial"/>
              </w:rPr>
              <w:t>(</w:t>
            </w:r>
            <w:r w:rsidR="00204A22">
              <w:rPr>
                <w:rFonts w:cs="Arial"/>
              </w:rPr>
              <w:t>kurze Beschreibung</w:t>
            </w:r>
            <w:r w:rsidRPr="006E3EC3">
              <w:rPr>
                <w:rFonts w:cs="Arial"/>
              </w:rPr>
              <w:t>)</w:t>
            </w:r>
          </w:p>
        </w:tc>
      </w:tr>
      <w:tr w:rsidR="0002533C" w:rsidRPr="00712374" w:rsidTr="00F04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02533C" w:rsidRPr="009D5961" w:rsidRDefault="0002533C" w:rsidP="00422D84">
            <w:pPr>
              <w:rPr>
                <w:rFonts w:cs="Arial"/>
              </w:rPr>
            </w:pPr>
            <w:r w:rsidRPr="009D5961">
              <w:rPr>
                <w:rFonts w:cs="Arial"/>
              </w:rPr>
              <w:t>Projekt 1</w:t>
            </w:r>
          </w:p>
        </w:tc>
        <w:tc>
          <w:tcPr>
            <w:tcW w:w="6545" w:type="dxa"/>
          </w:tcPr>
          <w:p w:rsidR="0002533C" w:rsidRDefault="0002533C" w:rsidP="00422D84">
            <w:pPr>
              <w:cnfStyle w:val="000000100000" w:firstRow="0" w:lastRow="0" w:firstColumn="0" w:lastColumn="0" w:oddVBand="0" w:evenVBand="0" w:oddHBand="1" w:evenHBand="0" w:firstRowFirstColumn="0" w:firstRowLastColumn="0" w:lastRowFirstColumn="0" w:lastRowLastColumn="0"/>
              <w:rPr>
                <w:rFonts w:cs="Arial"/>
              </w:rPr>
            </w:pPr>
          </w:p>
          <w:p w:rsidR="0002533C" w:rsidRDefault="0002533C" w:rsidP="00422D84">
            <w:pPr>
              <w:cnfStyle w:val="000000100000" w:firstRow="0" w:lastRow="0" w:firstColumn="0" w:lastColumn="0" w:oddVBand="0" w:evenVBand="0" w:oddHBand="1" w:evenHBand="0" w:firstRowFirstColumn="0" w:firstRowLastColumn="0" w:lastRowFirstColumn="0" w:lastRowLastColumn="0"/>
              <w:rPr>
                <w:rFonts w:cs="Arial"/>
              </w:rPr>
            </w:pPr>
          </w:p>
          <w:p w:rsidR="0002533C" w:rsidRDefault="0002533C" w:rsidP="00422D84">
            <w:pPr>
              <w:cnfStyle w:val="000000100000" w:firstRow="0" w:lastRow="0" w:firstColumn="0" w:lastColumn="0" w:oddVBand="0" w:evenVBand="0" w:oddHBand="1" w:evenHBand="0" w:firstRowFirstColumn="0" w:firstRowLastColumn="0" w:lastRowFirstColumn="0" w:lastRowLastColumn="0"/>
              <w:rPr>
                <w:rFonts w:cs="Arial"/>
              </w:rPr>
            </w:pPr>
          </w:p>
          <w:p w:rsidR="0002533C" w:rsidRDefault="0002533C" w:rsidP="00422D84">
            <w:pPr>
              <w:cnfStyle w:val="000000100000" w:firstRow="0" w:lastRow="0" w:firstColumn="0" w:lastColumn="0" w:oddVBand="0" w:evenVBand="0" w:oddHBand="1" w:evenHBand="0" w:firstRowFirstColumn="0" w:firstRowLastColumn="0" w:lastRowFirstColumn="0" w:lastRowLastColumn="0"/>
              <w:rPr>
                <w:rFonts w:cs="Arial"/>
              </w:rPr>
            </w:pPr>
          </w:p>
          <w:p w:rsidR="0002533C" w:rsidRDefault="0002533C" w:rsidP="00422D84">
            <w:pPr>
              <w:cnfStyle w:val="000000100000" w:firstRow="0" w:lastRow="0" w:firstColumn="0" w:lastColumn="0" w:oddVBand="0" w:evenVBand="0" w:oddHBand="1" w:evenHBand="0" w:firstRowFirstColumn="0" w:firstRowLastColumn="0" w:lastRowFirstColumn="0" w:lastRowLastColumn="0"/>
              <w:rPr>
                <w:rFonts w:cs="Arial"/>
              </w:rPr>
            </w:pPr>
          </w:p>
          <w:p w:rsidR="0002533C" w:rsidRDefault="0002533C" w:rsidP="00422D84">
            <w:pPr>
              <w:cnfStyle w:val="000000100000" w:firstRow="0" w:lastRow="0" w:firstColumn="0" w:lastColumn="0" w:oddVBand="0" w:evenVBand="0" w:oddHBand="1" w:evenHBand="0" w:firstRowFirstColumn="0" w:firstRowLastColumn="0" w:lastRowFirstColumn="0" w:lastRowLastColumn="0"/>
              <w:rPr>
                <w:rFonts w:cs="Arial"/>
              </w:rPr>
            </w:pPr>
          </w:p>
          <w:p w:rsidR="007F732A" w:rsidRDefault="007F732A" w:rsidP="00422D84">
            <w:pPr>
              <w:cnfStyle w:val="000000100000" w:firstRow="0" w:lastRow="0" w:firstColumn="0" w:lastColumn="0" w:oddVBand="0" w:evenVBand="0" w:oddHBand="1" w:evenHBand="0" w:firstRowFirstColumn="0" w:firstRowLastColumn="0" w:lastRowFirstColumn="0" w:lastRowLastColumn="0"/>
              <w:rPr>
                <w:rFonts w:cs="Arial"/>
              </w:rPr>
            </w:pPr>
          </w:p>
          <w:p w:rsidR="0002533C" w:rsidRDefault="0002533C" w:rsidP="00422D84">
            <w:pPr>
              <w:cnfStyle w:val="000000100000" w:firstRow="0" w:lastRow="0" w:firstColumn="0" w:lastColumn="0" w:oddVBand="0" w:evenVBand="0" w:oddHBand="1" w:evenHBand="0" w:firstRowFirstColumn="0" w:firstRowLastColumn="0" w:lastRowFirstColumn="0" w:lastRowLastColumn="0"/>
              <w:rPr>
                <w:rFonts w:cs="Arial"/>
              </w:rPr>
            </w:pPr>
          </w:p>
          <w:p w:rsidR="0002533C" w:rsidRPr="00712374" w:rsidRDefault="0002533C" w:rsidP="00422D84">
            <w:pPr>
              <w:cnfStyle w:val="000000100000" w:firstRow="0" w:lastRow="0" w:firstColumn="0" w:lastColumn="0" w:oddVBand="0" w:evenVBand="0" w:oddHBand="1" w:evenHBand="0" w:firstRowFirstColumn="0" w:firstRowLastColumn="0" w:lastRowFirstColumn="0" w:lastRowLastColumn="0"/>
              <w:rPr>
                <w:rFonts w:cs="Arial"/>
              </w:rPr>
            </w:pPr>
          </w:p>
        </w:tc>
      </w:tr>
      <w:tr w:rsidR="0002533C" w:rsidRPr="00712374" w:rsidTr="00F04015">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FFFFFF" w:themeColor="background1"/>
              <w:left w:val="none" w:sz="0" w:space="0" w:color="auto"/>
            </w:tcBorders>
            <w:shd w:val="clear" w:color="auto" w:fill="4F6228" w:themeFill="accent3" w:themeFillShade="80"/>
          </w:tcPr>
          <w:p w:rsidR="0002533C" w:rsidRPr="009D5961" w:rsidRDefault="0002533C" w:rsidP="00422D84">
            <w:pPr>
              <w:jc w:val="both"/>
              <w:rPr>
                <w:rFonts w:cs="Arial"/>
              </w:rPr>
            </w:pPr>
            <w:r w:rsidRPr="009D5961">
              <w:rPr>
                <w:rFonts w:cs="Arial"/>
              </w:rPr>
              <w:t>Projekt 2</w:t>
            </w:r>
          </w:p>
        </w:tc>
        <w:tc>
          <w:tcPr>
            <w:tcW w:w="6545" w:type="dxa"/>
          </w:tcPr>
          <w:p w:rsidR="0002533C"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p w:rsidR="0002533C"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p w:rsidR="0002533C"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p w:rsidR="0002533C"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p w:rsidR="0002533C"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p w:rsidR="0002533C"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p w:rsidR="0002533C"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p w:rsidR="0002533C"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p w:rsidR="0002533C"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p w:rsidR="0002533C" w:rsidRPr="00712374" w:rsidRDefault="0002533C" w:rsidP="00422D84">
            <w:pPr>
              <w:cnfStyle w:val="000000000000" w:firstRow="0" w:lastRow="0" w:firstColumn="0" w:lastColumn="0" w:oddVBand="0" w:evenVBand="0" w:oddHBand="0" w:evenHBand="0" w:firstRowFirstColumn="0" w:firstRowLastColumn="0" w:lastRowFirstColumn="0" w:lastRowLastColumn="0"/>
              <w:rPr>
                <w:rFonts w:cs="Arial"/>
              </w:rPr>
            </w:pPr>
          </w:p>
        </w:tc>
      </w:tr>
    </w:tbl>
    <w:p w:rsidR="00712374" w:rsidRDefault="00712374" w:rsidP="00A46E64">
      <w:pPr>
        <w:pStyle w:val="berschrift1"/>
      </w:pPr>
      <w:bookmarkStart w:id="11" w:name="_Toc79301299"/>
      <w:bookmarkStart w:id="12" w:name="_Toc82914632"/>
      <w:bookmarkStart w:id="13" w:name="_Toc101601396"/>
      <w:bookmarkStart w:id="14" w:name="_Toc276934919"/>
      <w:bookmarkStart w:id="15" w:name="_Toc415236606"/>
      <w:bookmarkStart w:id="16" w:name="_Toc82914656"/>
      <w:r>
        <w:lastRenderedPageBreak/>
        <w:t>Projektbeschreibung</w:t>
      </w:r>
      <w:bookmarkEnd w:id="11"/>
      <w:bookmarkEnd w:id="12"/>
      <w:bookmarkEnd w:id="13"/>
      <w:bookmarkEnd w:id="14"/>
      <w:bookmarkEnd w:id="15"/>
    </w:p>
    <w:p w:rsidR="009032C5" w:rsidRDefault="004804F5" w:rsidP="00726057">
      <w:pPr>
        <w:jc w:val="both"/>
      </w:pPr>
      <w:r>
        <w:t>Im</w:t>
      </w:r>
      <w:r w:rsidR="00D12911" w:rsidRPr="00D12911">
        <w:t xml:space="preserve"> nachfolgende</w:t>
      </w:r>
      <w:r>
        <w:t>n</w:t>
      </w:r>
      <w:r w:rsidR="00D12911" w:rsidRPr="00D12911">
        <w:t xml:space="preserve"> Kapitel </w:t>
      </w:r>
      <w:r w:rsidR="00726057">
        <w:t>wird d</w:t>
      </w:r>
      <w:r w:rsidR="00D12911" w:rsidRPr="00D12911">
        <w:t xml:space="preserve">er technische Teil </w:t>
      </w:r>
      <w:r w:rsidR="00726057">
        <w:t xml:space="preserve">des Projektes behandelt. </w:t>
      </w:r>
    </w:p>
    <w:p w:rsidR="00F148E7" w:rsidRDefault="00726057" w:rsidP="00A46E64">
      <w:pPr>
        <w:pStyle w:val="berschrift2"/>
      </w:pPr>
      <w:bookmarkStart w:id="17" w:name="_Toc415236607"/>
      <w:r>
        <w:t>Geplante Maßnahmen</w:t>
      </w:r>
      <w:bookmarkEnd w:id="17"/>
      <w:r>
        <w:t xml:space="preserve"> </w:t>
      </w:r>
    </w:p>
    <w:p w:rsidR="00F148E7" w:rsidRDefault="00F148E7" w:rsidP="00F148E7">
      <w:pPr>
        <w:jc w:val="both"/>
      </w:pPr>
      <w:r>
        <w:t xml:space="preserve">Nachstehende Tabelle beschreibt die geplanten Maßnahmen des geplanten Ausbaus. Bitte markieren Sie die Maßnahme/n, die Sie für das ausgeschriebene </w:t>
      </w:r>
      <w:r w:rsidR="007F732A">
        <w:t>G</w:t>
      </w:r>
      <w:r>
        <w:t>ebiet vorsehen.</w:t>
      </w:r>
    </w:p>
    <w:p w:rsidR="00F148E7" w:rsidRDefault="00F148E7" w:rsidP="00F148E7">
      <w:pPr>
        <w:jc w:val="both"/>
      </w:pPr>
    </w:p>
    <w:p w:rsidR="00F148E7" w:rsidRDefault="00F148E7" w:rsidP="00F148E7"/>
    <w:tbl>
      <w:tblPr>
        <w:tblStyle w:val="GridTable5DarkAccent3"/>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510"/>
        <w:gridCol w:w="6569"/>
        <w:gridCol w:w="1444"/>
      </w:tblGrid>
      <w:tr w:rsidR="00F148E7" w:rsidRPr="009E68A3" w:rsidTr="00480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4F6228" w:themeColor="accent3" w:themeShade="80"/>
              <w:left w:val="none" w:sz="0" w:space="0" w:color="auto"/>
              <w:bottom w:val="single" w:sz="4" w:space="0" w:color="FFFFFF" w:themeColor="background1"/>
              <w:right w:val="single" w:sz="4" w:space="0" w:color="FFFFFF" w:themeColor="background1"/>
            </w:tcBorders>
            <w:shd w:val="clear" w:color="auto" w:fill="4F6228" w:themeFill="accent3" w:themeFillShade="80"/>
          </w:tcPr>
          <w:p w:rsidR="00F148E7" w:rsidRPr="009E68A3" w:rsidRDefault="00F148E7" w:rsidP="00762208">
            <w:pPr>
              <w:autoSpaceDE w:val="0"/>
              <w:autoSpaceDN w:val="0"/>
              <w:adjustRightInd w:val="0"/>
              <w:rPr>
                <w:rFonts w:cs="Arial"/>
                <w:b w:val="0"/>
                <w:bCs w:val="0"/>
                <w:szCs w:val="22"/>
                <w:lang w:val="de-AT"/>
              </w:rPr>
            </w:pPr>
            <w:r w:rsidRPr="009E68A3">
              <w:rPr>
                <w:rFonts w:cs="Arial"/>
                <w:b w:val="0"/>
                <w:bCs w:val="0"/>
                <w:szCs w:val="22"/>
                <w:lang w:val="de-AT"/>
              </w:rPr>
              <w:t>Nr.</w:t>
            </w:r>
          </w:p>
        </w:tc>
        <w:tc>
          <w:tcPr>
            <w:tcW w:w="6569" w:type="dxa"/>
            <w:tcBorders>
              <w:top w:val="single" w:sz="4" w:space="0" w:color="4F6228" w:themeColor="accent3" w:themeShade="80"/>
              <w:left w:val="single" w:sz="4" w:space="0" w:color="FFFFFF" w:themeColor="background1"/>
              <w:right w:val="single" w:sz="4" w:space="0" w:color="FFFFFF" w:themeColor="background1"/>
            </w:tcBorders>
            <w:shd w:val="clear" w:color="auto" w:fill="4F6228" w:themeFill="accent3" w:themeFillShade="80"/>
          </w:tcPr>
          <w:p w:rsidR="00F148E7" w:rsidRPr="009E68A3" w:rsidRDefault="00F148E7" w:rsidP="0076220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szCs w:val="22"/>
                <w:lang w:val="de-AT"/>
              </w:rPr>
            </w:pPr>
            <w:r w:rsidRPr="009E68A3">
              <w:rPr>
                <w:rFonts w:cs="Arial"/>
                <w:b w:val="0"/>
                <w:bCs w:val="0"/>
                <w:szCs w:val="22"/>
                <w:lang w:val="de-AT"/>
              </w:rPr>
              <w:t>Maßnahmen</w:t>
            </w:r>
          </w:p>
        </w:tc>
        <w:tc>
          <w:tcPr>
            <w:tcW w:w="1444" w:type="dxa"/>
            <w:tcBorders>
              <w:top w:val="single" w:sz="4" w:space="0" w:color="4F6228" w:themeColor="accent3" w:themeShade="80"/>
              <w:left w:val="single" w:sz="4" w:space="0" w:color="FFFFFF" w:themeColor="background1"/>
              <w:right w:val="none" w:sz="0" w:space="0" w:color="auto"/>
            </w:tcBorders>
            <w:shd w:val="clear" w:color="auto" w:fill="4F6228" w:themeFill="accent3" w:themeFillShade="80"/>
          </w:tcPr>
          <w:p w:rsidR="00F148E7" w:rsidRPr="009E68A3" w:rsidRDefault="00F148E7" w:rsidP="004804F5">
            <w:pPr>
              <w:cnfStyle w:val="100000000000" w:firstRow="1" w:lastRow="0" w:firstColumn="0" w:lastColumn="0" w:oddVBand="0" w:evenVBand="0" w:oddHBand="0" w:evenHBand="0" w:firstRowFirstColumn="0" w:firstRowLastColumn="0" w:lastRowFirstColumn="0" w:lastRowLastColumn="0"/>
              <w:rPr>
                <w:b w:val="0"/>
                <w:szCs w:val="22"/>
              </w:rPr>
            </w:pPr>
            <w:r>
              <w:rPr>
                <w:b w:val="0"/>
                <w:szCs w:val="22"/>
              </w:rPr>
              <w:t>vorgesehen</w:t>
            </w:r>
            <w:r w:rsidRPr="009E68A3">
              <w:rPr>
                <w:b w:val="0"/>
                <w:szCs w:val="22"/>
              </w:rPr>
              <w:t xml:space="preserve"> </w:t>
            </w:r>
          </w:p>
        </w:tc>
      </w:tr>
      <w:tr w:rsidR="00F148E7" w:rsidTr="00480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F148E7" w:rsidRPr="009E68A3" w:rsidRDefault="00F148E7" w:rsidP="00762208">
            <w:pPr>
              <w:autoSpaceDE w:val="0"/>
              <w:autoSpaceDN w:val="0"/>
              <w:adjustRightInd w:val="0"/>
              <w:rPr>
                <w:rFonts w:cs="Arial"/>
                <w:b w:val="0"/>
                <w:bCs w:val="0"/>
                <w:sz w:val="20"/>
                <w:szCs w:val="20"/>
                <w:lang w:val="de-AT"/>
              </w:rPr>
            </w:pPr>
          </w:p>
          <w:p w:rsidR="00F148E7" w:rsidRPr="009E68A3" w:rsidRDefault="00F148E7" w:rsidP="00762208">
            <w:pPr>
              <w:autoSpaceDE w:val="0"/>
              <w:autoSpaceDN w:val="0"/>
              <w:adjustRightInd w:val="0"/>
              <w:rPr>
                <w:rFonts w:cs="Arial"/>
                <w:b w:val="0"/>
                <w:bCs w:val="0"/>
                <w:sz w:val="20"/>
                <w:szCs w:val="20"/>
                <w:lang w:val="de-AT"/>
              </w:rPr>
            </w:pPr>
          </w:p>
          <w:p w:rsidR="00F148E7" w:rsidRPr="009E68A3" w:rsidRDefault="004804F5" w:rsidP="00762208">
            <w:pPr>
              <w:autoSpaceDE w:val="0"/>
              <w:autoSpaceDN w:val="0"/>
              <w:adjustRightInd w:val="0"/>
              <w:rPr>
                <w:rFonts w:cs="Arial"/>
                <w:b w:val="0"/>
                <w:bCs w:val="0"/>
                <w:sz w:val="20"/>
                <w:szCs w:val="20"/>
                <w:lang w:val="de-AT"/>
              </w:rPr>
            </w:pPr>
            <w:r>
              <w:rPr>
                <w:rFonts w:cs="Arial"/>
                <w:b w:val="0"/>
                <w:bCs w:val="0"/>
                <w:sz w:val="20"/>
                <w:szCs w:val="20"/>
                <w:lang w:val="de-AT"/>
              </w:rPr>
              <w:t>1</w:t>
            </w:r>
          </w:p>
          <w:p w:rsidR="00F148E7" w:rsidRPr="009E68A3" w:rsidRDefault="00F148E7" w:rsidP="00762208">
            <w:pPr>
              <w:autoSpaceDE w:val="0"/>
              <w:autoSpaceDN w:val="0"/>
              <w:adjustRightInd w:val="0"/>
              <w:rPr>
                <w:rFonts w:cs="Arial"/>
                <w:b w:val="0"/>
                <w:bCs w:val="0"/>
                <w:sz w:val="20"/>
                <w:szCs w:val="20"/>
                <w:lang w:val="de-AT"/>
              </w:rPr>
            </w:pPr>
          </w:p>
          <w:p w:rsidR="00F148E7" w:rsidRPr="009E68A3" w:rsidRDefault="00F148E7" w:rsidP="00762208">
            <w:pPr>
              <w:autoSpaceDE w:val="0"/>
              <w:autoSpaceDN w:val="0"/>
              <w:adjustRightInd w:val="0"/>
              <w:rPr>
                <w:rFonts w:cs="Arial"/>
                <w:b w:val="0"/>
                <w:bCs w:val="0"/>
                <w:sz w:val="20"/>
                <w:szCs w:val="20"/>
                <w:lang w:val="de-AT"/>
              </w:rPr>
            </w:pPr>
          </w:p>
        </w:tc>
        <w:tc>
          <w:tcPr>
            <w:tcW w:w="6569" w:type="dxa"/>
          </w:tcPr>
          <w:p w:rsidR="00F148E7" w:rsidRPr="00765A9F" w:rsidRDefault="00F148E7" w:rsidP="007622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sz w:val="20"/>
                <w:szCs w:val="20"/>
                <w:lang w:val="de-AT"/>
              </w:rPr>
            </w:pPr>
          </w:p>
          <w:p w:rsidR="00F148E7" w:rsidRPr="00765A9F" w:rsidRDefault="00F148E7" w:rsidP="0076220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sz w:val="20"/>
                <w:szCs w:val="20"/>
                <w:lang w:val="de-AT"/>
              </w:rPr>
            </w:pPr>
            <w:r w:rsidRPr="00765A9F">
              <w:rPr>
                <w:rFonts w:cs="Arial"/>
                <w:b/>
                <w:bCs/>
                <w:sz w:val="20"/>
                <w:szCs w:val="20"/>
                <w:lang w:val="de-AT"/>
              </w:rPr>
              <w:t>Erweit</w:t>
            </w:r>
            <w:r w:rsidR="00676D93">
              <w:rPr>
                <w:rFonts w:cs="Arial"/>
                <w:b/>
                <w:bCs/>
                <w:sz w:val="20"/>
                <w:szCs w:val="20"/>
                <w:lang w:val="de-AT"/>
              </w:rPr>
              <w:t>erung von bestehender I</w:t>
            </w:r>
            <w:r w:rsidRPr="00765A9F">
              <w:rPr>
                <w:rFonts w:cs="Arial"/>
                <w:b/>
                <w:bCs/>
                <w:sz w:val="20"/>
                <w:szCs w:val="20"/>
                <w:lang w:val="de-AT"/>
              </w:rPr>
              <w:t>nfrastruktur</w:t>
            </w:r>
            <w:r w:rsidR="00676D93">
              <w:rPr>
                <w:rFonts w:cs="Arial"/>
                <w:b/>
                <w:bCs/>
                <w:sz w:val="20"/>
                <w:szCs w:val="20"/>
                <w:lang w:val="de-AT"/>
              </w:rPr>
              <w:t xml:space="preserve"> zu NGA-Netzwerken</w:t>
            </w:r>
          </w:p>
          <w:p w:rsidR="00F148E7" w:rsidRPr="00765A9F" w:rsidRDefault="00F148E7" w:rsidP="004804F5">
            <w:pPr>
              <w:autoSpaceDE w:val="0"/>
              <w:autoSpaceDN w:val="0"/>
              <w:adjustRightInd w:val="0"/>
              <w:cnfStyle w:val="000000100000" w:firstRow="0" w:lastRow="0" w:firstColumn="0" w:lastColumn="0" w:oddVBand="0" w:evenVBand="0" w:oddHBand="1" w:evenHBand="0" w:firstRowFirstColumn="0" w:firstRowLastColumn="0" w:lastRowFirstColumn="0" w:lastRowLastColumn="0"/>
              <w:rPr>
                <w:lang w:val="de-AT"/>
              </w:rPr>
            </w:pPr>
            <w:r w:rsidRPr="00765A9F">
              <w:rPr>
                <w:rFonts w:cs="Arial"/>
                <w:sz w:val="20"/>
                <w:szCs w:val="20"/>
                <w:lang w:val="de-AT"/>
              </w:rPr>
              <w:t>Herstellung von Anbindungen für Unternehmen und Privathaushalte, mit denen ein Bre</w:t>
            </w:r>
            <w:r>
              <w:rPr>
                <w:rFonts w:cs="Arial"/>
                <w:sz w:val="20"/>
                <w:szCs w:val="20"/>
                <w:lang w:val="de-AT"/>
              </w:rPr>
              <w:t xml:space="preserve">itbandzugang von zumindest </w:t>
            </w:r>
            <w:r w:rsidR="003315A4">
              <w:rPr>
                <w:rFonts w:cs="Arial"/>
                <w:sz w:val="20"/>
                <w:szCs w:val="20"/>
                <w:lang w:val="de-AT"/>
              </w:rPr>
              <w:t>30</w:t>
            </w:r>
            <w:r>
              <w:rPr>
                <w:rFonts w:cs="Arial"/>
                <w:sz w:val="20"/>
                <w:szCs w:val="20"/>
                <w:lang w:val="de-AT"/>
              </w:rPr>
              <w:t xml:space="preserve"> </w:t>
            </w:r>
            <w:r w:rsidRPr="00765A9F">
              <w:rPr>
                <w:rFonts w:cs="Arial"/>
                <w:sz w:val="20"/>
                <w:szCs w:val="20"/>
                <w:lang w:val="de-AT"/>
              </w:rPr>
              <w:t>MBit/s</w:t>
            </w:r>
            <w:r w:rsidR="004804F5">
              <w:rPr>
                <w:rFonts w:cs="Arial"/>
                <w:sz w:val="20"/>
                <w:szCs w:val="20"/>
                <w:lang w:val="de-AT"/>
              </w:rPr>
              <w:t xml:space="preserve"> (vorzugsweise symmetrisch)</w:t>
            </w:r>
            <w:r w:rsidRPr="00765A9F">
              <w:rPr>
                <w:rFonts w:cs="Arial"/>
                <w:sz w:val="20"/>
                <w:szCs w:val="20"/>
                <w:lang w:val="de-AT"/>
              </w:rPr>
              <w:t xml:space="preserve"> ermöglicht wird.</w:t>
            </w:r>
          </w:p>
        </w:tc>
        <w:tc>
          <w:tcPr>
            <w:tcW w:w="1444" w:type="dxa"/>
          </w:tcPr>
          <w:p w:rsidR="00F148E7" w:rsidRDefault="00F148E7" w:rsidP="00762208">
            <w:pPr>
              <w:cnfStyle w:val="000000100000" w:firstRow="0" w:lastRow="0" w:firstColumn="0" w:lastColumn="0" w:oddVBand="0" w:evenVBand="0" w:oddHBand="1" w:evenHBand="0" w:firstRowFirstColumn="0" w:firstRowLastColumn="0" w:lastRowFirstColumn="0" w:lastRowLastColumn="0"/>
            </w:pPr>
          </w:p>
          <w:p w:rsidR="00F148E7" w:rsidRDefault="00F148E7" w:rsidP="00762208">
            <w:pPr>
              <w:jc w:val="both"/>
              <w:cnfStyle w:val="000000100000" w:firstRow="0" w:lastRow="0" w:firstColumn="0" w:lastColumn="0" w:oddVBand="0" w:evenVBand="0" w:oddHBand="1" w:evenHBand="0" w:firstRowFirstColumn="0" w:firstRowLastColumn="0" w:lastRowFirstColumn="0" w:lastRowLastColumn="0"/>
              <w:rPr>
                <w:rFonts w:cs="Arial"/>
                <w:lang w:val="de-AT"/>
              </w:rPr>
            </w:pPr>
            <w:r>
              <w:rPr>
                <w:rFonts w:cs="Arial"/>
                <w:lang w:val="de-AT"/>
              </w:rPr>
              <w:tab/>
            </w:r>
            <w:r w:rsidR="003315A4">
              <w:rPr>
                <w:rFonts w:cs="Arial"/>
                <w:noProof/>
                <w:lang w:val="de-AT" w:eastAsia="de-AT"/>
              </w:rPr>
              <w:drawing>
                <wp:inline distT="0" distB="0" distL="0" distR="0">
                  <wp:extent cx="203236" cy="201881"/>
                  <wp:effectExtent l="0" t="0" r="635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10369" cy="208967"/>
                          </a:xfrm>
                          <a:prstGeom prst="rect">
                            <a:avLst/>
                          </a:prstGeom>
                        </pic:spPr>
                      </pic:pic>
                    </a:graphicData>
                  </a:graphic>
                </wp:inline>
              </w:drawing>
            </w:r>
          </w:p>
          <w:p w:rsidR="00F148E7" w:rsidRDefault="00F148E7" w:rsidP="00762208">
            <w:pPr>
              <w:cnfStyle w:val="000000100000" w:firstRow="0" w:lastRow="0" w:firstColumn="0" w:lastColumn="0" w:oddVBand="0" w:evenVBand="0" w:oddHBand="1" w:evenHBand="0" w:firstRowFirstColumn="0" w:firstRowLastColumn="0" w:lastRowFirstColumn="0" w:lastRowLastColumn="0"/>
            </w:pPr>
          </w:p>
          <w:p w:rsidR="00F148E7" w:rsidRDefault="00F148E7" w:rsidP="004804F5">
            <w:pPr>
              <w:jc w:val="both"/>
              <w:cnfStyle w:val="000000100000" w:firstRow="0" w:lastRow="0" w:firstColumn="0" w:lastColumn="0" w:oddVBand="0" w:evenVBand="0" w:oddHBand="1" w:evenHBand="0" w:firstRowFirstColumn="0" w:firstRowLastColumn="0" w:lastRowFirstColumn="0" w:lastRowLastColumn="0"/>
            </w:pPr>
          </w:p>
        </w:tc>
      </w:tr>
      <w:tr w:rsidR="00F148E7" w:rsidTr="004804F5">
        <w:tc>
          <w:tcPr>
            <w:cnfStyle w:val="001000000000" w:firstRow="0" w:lastRow="0" w:firstColumn="1" w:lastColumn="0" w:oddVBand="0" w:evenVBand="0" w:oddHBand="0" w:evenHBand="0" w:firstRowFirstColumn="0" w:firstRowLastColumn="0" w:lastRowFirstColumn="0" w:lastRowLastColumn="0"/>
            <w:tcW w:w="510" w:type="dxa"/>
            <w:tcBorders>
              <w:top w:val="single" w:sz="4" w:space="0" w:color="FFFFFF" w:themeColor="background1"/>
              <w:left w:val="none" w:sz="0" w:space="0" w:color="auto"/>
            </w:tcBorders>
            <w:shd w:val="clear" w:color="auto" w:fill="4F6228" w:themeFill="accent3" w:themeFillShade="80"/>
          </w:tcPr>
          <w:p w:rsidR="00F148E7" w:rsidRPr="009E68A3" w:rsidRDefault="00F148E7" w:rsidP="00762208">
            <w:pPr>
              <w:autoSpaceDE w:val="0"/>
              <w:autoSpaceDN w:val="0"/>
              <w:adjustRightInd w:val="0"/>
              <w:rPr>
                <w:rFonts w:cs="Arial"/>
                <w:b w:val="0"/>
                <w:bCs w:val="0"/>
                <w:sz w:val="20"/>
                <w:szCs w:val="20"/>
                <w:lang w:val="de-AT"/>
              </w:rPr>
            </w:pPr>
          </w:p>
          <w:p w:rsidR="00F148E7" w:rsidRPr="009E68A3" w:rsidRDefault="00F148E7" w:rsidP="00762208">
            <w:pPr>
              <w:autoSpaceDE w:val="0"/>
              <w:autoSpaceDN w:val="0"/>
              <w:adjustRightInd w:val="0"/>
              <w:rPr>
                <w:rFonts w:cs="Arial"/>
                <w:b w:val="0"/>
                <w:bCs w:val="0"/>
                <w:sz w:val="20"/>
                <w:szCs w:val="20"/>
                <w:lang w:val="de-AT"/>
              </w:rPr>
            </w:pPr>
          </w:p>
          <w:p w:rsidR="00F148E7" w:rsidRPr="009E68A3" w:rsidRDefault="004804F5" w:rsidP="00762208">
            <w:pPr>
              <w:autoSpaceDE w:val="0"/>
              <w:autoSpaceDN w:val="0"/>
              <w:adjustRightInd w:val="0"/>
              <w:rPr>
                <w:rFonts w:cs="Arial"/>
                <w:b w:val="0"/>
                <w:bCs w:val="0"/>
                <w:sz w:val="20"/>
                <w:szCs w:val="20"/>
                <w:lang w:val="de-AT"/>
              </w:rPr>
            </w:pPr>
            <w:r>
              <w:rPr>
                <w:rFonts w:cs="Arial"/>
                <w:b w:val="0"/>
                <w:bCs w:val="0"/>
                <w:sz w:val="20"/>
                <w:szCs w:val="20"/>
                <w:lang w:val="de-AT"/>
              </w:rPr>
              <w:t>2</w:t>
            </w:r>
          </w:p>
        </w:tc>
        <w:tc>
          <w:tcPr>
            <w:tcW w:w="6569" w:type="dxa"/>
          </w:tcPr>
          <w:p w:rsidR="00F148E7" w:rsidRPr="00765A9F" w:rsidRDefault="00F148E7" w:rsidP="007622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bCs/>
                <w:sz w:val="20"/>
                <w:szCs w:val="20"/>
                <w:lang w:val="de-AT"/>
              </w:rPr>
            </w:pPr>
          </w:p>
          <w:p w:rsidR="00F148E7" w:rsidRPr="00765A9F" w:rsidRDefault="00F148E7" w:rsidP="007622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bCs/>
                <w:sz w:val="20"/>
                <w:szCs w:val="20"/>
                <w:lang w:val="de-AT"/>
              </w:rPr>
            </w:pPr>
            <w:r w:rsidRPr="00765A9F">
              <w:rPr>
                <w:rFonts w:cs="Arial"/>
                <w:b/>
                <w:bCs/>
                <w:sz w:val="20"/>
                <w:szCs w:val="20"/>
                <w:lang w:val="de-AT"/>
              </w:rPr>
              <w:t>Errichtung neuer NGA-Infrastrukturen</w:t>
            </w:r>
          </w:p>
          <w:p w:rsidR="00F148E7" w:rsidRPr="00765A9F" w:rsidRDefault="00F148E7" w:rsidP="007622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sz w:val="20"/>
                <w:szCs w:val="20"/>
                <w:lang w:val="de-AT"/>
              </w:rPr>
            </w:pPr>
            <w:r w:rsidRPr="00765A9F">
              <w:rPr>
                <w:rFonts w:cs="Arial"/>
                <w:sz w:val="20"/>
                <w:szCs w:val="20"/>
                <w:lang w:val="de-AT"/>
              </w:rPr>
              <w:t>Errichtung neuer NGA-Infrastrukturen (NGA-Netze) einschließlich</w:t>
            </w:r>
          </w:p>
          <w:p w:rsidR="00F148E7" w:rsidRPr="00765A9F" w:rsidRDefault="00F148E7" w:rsidP="004804F5">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765A9F">
              <w:rPr>
                <w:rFonts w:cs="Arial"/>
                <w:sz w:val="20"/>
                <w:szCs w:val="20"/>
                <w:lang w:val="de-AT"/>
              </w:rPr>
              <w:t>Backhaul-Einrichtungen</w:t>
            </w:r>
            <w:r w:rsidR="004804F5">
              <w:rPr>
                <w:rFonts w:cs="Arial"/>
                <w:sz w:val="20"/>
                <w:szCs w:val="20"/>
                <w:lang w:val="de-AT"/>
              </w:rPr>
              <w:t xml:space="preserve"> mit denen ein Breitbandzugang von zumindest 30 MBit/s (vorzugsweise symmetrisch) ermöglicht wird</w:t>
            </w:r>
            <w:r w:rsidRPr="00765A9F">
              <w:rPr>
                <w:rFonts w:cs="Arial"/>
                <w:sz w:val="20"/>
                <w:szCs w:val="20"/>
                <w:lang w:val="de-AT"/>
              </w:rPr>
              <w:t>.</w:t>
            </w:r>
          </w:p>
        </w:tc>
        <w:tc>
          <w:tcPr>
            <w:tcW w:w="1444" w:type="dxa"/>
          </w:tcPr>
          <w:p w:rsidR="00F148E7" w:rsidRDefault="00F148E7" w:rsidP="00762208">
            <w:pPr>
              <w:cnfStyle w:val="000000000000" w:firstRow="0" w:lastRow="0" w:firstColumn="0" w:lastColumn="0" w:oddVBand="0" w:evenVBand="0" w:oddHBand="0" w:evenHBand="0" w:firstRowFirstColumn="0" w:firstRowLastColumn="0" w:lastRowFirstColumn="0" w:lastRowLastColumn="0"/>
            </w:pPr>
          </w:p>
          <w:p w:rsidR="00F148E7" w:rsidRDefault="00F148E7" w:rsidP="00762208">
            <w:pPr>
              <w:jc w:val="both"/>
              <w:cnfStyle w:val="000000000000" w:firstRow="0" w:lastRow="0" w:firstColumn="0" w:lastColumn="0" w:oddVBand="0" w:evenVBand="0" w:oddHBand="0" w:evenHBand="0" w:firstRowFirstColumn="0" w:firstRowLastColumn="0" w:lastRowFirstColumn="0" w:lastRowLastColumn="0"/>
              <w:rPr>
                <w:rFonts w:cs="Arial"/>
                <w:lang w:val="de-AT"/>
              </w:rPr>
            </w:pPr>
            <w:r>
              <w:rPr>
                <w:rFonts w:cs="Arial"/>
                <w:lang w:val="de-AT"/>
              </w:rPr>
              <w:tab/>
            </w:r>
            <w:r w:rsidR="003315A4">
              <w:rPr>
                <w:rFonts w:cs="Arial"/>
                <w:noProof/>
                <w:lang w:val="de-AT" w:eastAsia="de-AT"/>
              </w:rPr>
              <w:drawing>
                <wp:inline distT="0" distB="0" distL="0" distR="0">
                  <wp:extent cx="203236" cy="201881"/>
                  <wp:effectExtent l="0" t="0" r="635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10369" cy="208967"/>
                          </a:xfrm>
                          <a:prstGeom prst="rect">
                            <a:avLst/>
                          </a:prstGeom>
                        </pic:spPr>
                      </pic:pic>
                    </a:graphicData>
                  </a:graphic>
                </wp:inline>
              </w:drawing>
            </w:r>
          </w:p>
          <w:p w:rsidR="00F148E7" w:rsidRDefault="00F148E7" w:rsidP="00762208">
            <w:pPr>
              <w:cnfStyle w:val="000000000000" w:firstRow="0" w:lastRow="0" w:firstColumn="0" w:lastColumn="0" w:oddVBand="0" w:evenVBand="0" w:oddHBand="0" w:evenHBand="0" w:firstRowFirstColumn="0" w:firstRowLastColumn="0" w:lastRowFirstColumn="0" w:lastRowLastColumn="0"/>
            </w:pPr>
          </w:p>
        </w:tc>
      </w:tr>
    </w:tbl>
    <w:p w:rsidR="00F148E7" w:rsidRDefault="00F148E7" w:rsidP="00F148E7"/>
    <w:p w:rsidR="004804F5" w:rsidRDefault="004804F5" w:rsidP="00F148E7"/>
    <w:p w:rsidR="004804F5" w:rsidRDefault="004804F5" w:rsidP="004804F5">
      <w:pPr>
        <w:jc w:val="both"/>
      </w:pPr>
      <w:r>
        <w:t xml:space="preserve">Ist der Auf- oder Ausbau in Form eines NGA-Netzes wirtschaftlich oder technisch nicht zweckmäßig realisierbar, kann alternativ auch eine Funklösung angeboten werden. Bitte </w:t>
      </w:r>
      <w:r w:rsidR="00D13212">
        <w:t>nenne</w:t>
      </w:r>
      <w:r w:rsidR="00F0257C">
        <w:t>n</w:t>
      </w:r>
      <w:r w:rsidR="00D13212">
        <w:t xml:space="preserve"> Sie diese Lösung und beschreiben Sie,</w:t>
      </w:r>
      <w:r>
        <w:t xml:space="preserve"> warum nur diese Lösung angeboten werden kann:</w:t>
      </w:r>
    </w:p>
    <w:tbl>
      <w:tblPr>
        <w:tblStyle w:val="GridTable5DarkAccent3"/>
        <w:tblpPr w:leftFromText="180" w:rightFromText="180" w:vertAnchor="text" w:horzAnchor="margin" w:tblpY="416"/>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620" w:firstRow="1" w:lastRow="0" w:firstColumn="0" w:lastColumn="0" w:noHBand="1" w:noVBand="1"/>
      </w:tblPr>
      <w:tblGrid>
        <w:gridCol w:w="8297"/>
      </w:tblGrid>
      <w:tr w:rsidR="004804F5" w:rsidRPr="007579BE" w:rsidTr="00C346E5">
        <w:trPr>
          <w:cnfStyle w:val="100000000000" w:firstRow="1" w:lastRow="0" w:firstColumn="0" w:lastColumn="0" w:oddVBand="0" w:evenVBand="0" w:oddHBand="0" w:evenHBand="0" w:firstRowFirstColumn="0" w:firstRowLastColumn="0" w:lastRowFirstColumn="0" w:lastRowLastColumn="0"/>
        </w:trPr>
        <w:tc>
          <w:tcPr>
            <w:tcW w:w="8297" w:type="dxa"/>
            <w:shd w:val="clear" w:color="auto" w:fill="4F6228" w:themeFill="accent3" w:themeFillShade="80"/>
          </w:tcPr>
          <w:p w:rsidR="004804F5" w:rsidRPr="007579BE" w:rsidRDefault="004804F5" w:rsidP="00C346E5">
            <w:pPr>
              <w:rPr>
                <w:b w:val="0"/>
              </w:rPr>
            </w:pPr>
            <w:r>
              <w:rPr>
                <w:b w:val="0"/>
              </w:rPr>
              <w:t>Funklösung</w:t>
            </w:r>
          </w:p>
        </w:tc>
      </w:tr>
      <w:tr w:rsidR="004804F5" w:rsidTr="00C346E5">
        <w:tc>
          <w:tcPr>
            <w:tcW w:w="8297" w:type="dxa"/>
          </w:tcPr>
          <w:p w:rsidR="004804F5" w:rsidRDefault="004804F5" w:rsidP="00C346E5"/>
          <w:p w:rsidR="004804F5" w:rsidRDefault="004804F5" w:rsidP="00C346E5"/>
          <w:p w:rsidR="004804F5" w:rsidRDefault="004804F5" w:rsidP="00C346E5"/>
          <w:p w:rsidR="004804F5" w:rsidRDefault="004804F5" w:rsidP="00C346E5"/>
          <w:p w:rsidR="004804F5" w:rsidRDefault="004804F5" w:rsidP="00C346E5"/>
          <w:p w:rsidR="004804F5" w:rsidRDefault="004804F5" w:rsidP="00C346E5"/>
        </w:tc>
      </w:tr>
    </w:tbl>
    <w:p w:rsidR="004804F5" w:rsidRDefault="004804F5" w:rsidP="00F148E7"/>
    <w:p w:rsidR="004804F5" w:rsidRDefault="004804F5" w:rsidP="00F148E7"/>
    <w:p w:rsidR="00712374" w:rsidRDefault="00712374" w:rsidP="00A46E64">
      <w:pPr>
        <w:pStyle w:val="berschrift2"/>
      </w:pPr>
      <w:bookmarkStart w:id="18" w:name="_Toc101601415"/>
      <w:bookmarkStart w:id="19" w:name="_Toc276934934"/>
      <w:bookmarkStart w:id="20" w:name="_Toc415236608"/>
      <w:bookmarkEnd w:id="16"/>
      <w:r w:rsidRPr="00593167">
        <w:t>Technische Spezifikation</w:t>
      </w:r>
      <w:bookmarkEnd w:id="18"/>
      <w:bookmarkEnd w:id="19"/>
      <w:bookmarkEnd w:id="20"/>
    </w:p>
    <w:p w:rsidR="00712374" w:rsidRDefault="00645C46">
      <w:pPr>
        <w:jc w:val="both"/>
        <w:rPr>
          <w:rFonts w:cs="Arial"/>
          <w:lang w:val="de-AT"/>
        </w:rPr>
      </w:pPr>
      <w:r>
        <w:rPr>
          <w:rFonts w:cs="Arial"/>
          <w:lang w:val="de-AT"/>
        </w:rPr>
        <w:t>Es ist</w:t>
      </w:r>
      <w:r w:rsidR="00712374">
        <w:rPr>
          <w:rFonts w:cs="Arial"/>
          <w:lang w:val="de-AT"/>
        </w:rPr>
        <w:t xml:space="preserve"> sicherzustellen, dass auch künftig aufgrund der zu erwartenden Nachfrage die Systeme durch Skalierbarkeit und Migration eine ausreichende Versorgung der angeschlossenen Kunden garantieren.</w:t>
      </w:r>
    </w:p>
    <w:p w:rsidR="00712374" w:rsidRDefault="00712374">
      <w:pPr>
        <w:jc w:val="both"/>
        <w:rPr>
          <w:rFonts w:cs="Arial"/>
          <w:lang w:val="de-AT"/>
        </w:rPr>
      </w:pPr>
    </w:p>
    <w:p w:rsidR="00A20414" w:rsidRDefault="00712374" w:rsidP="006C708E">
      <w:pPr>
        <w:jc w:val="both"/>
        <w:rPr>
          <w:rFonts w:cs="Arial"/>
          <w:lang w:val="de-AT"/>
        </w:rPr>
      </w:pPr>
      <w:r>
        <w:rPr>
          <w:rFonts w:cs="Arial"/>
          <w:lang w:val="de-AT"/>
        </w:rPr>
        <w:t>Für die Darstellung der technisch</w:t>
      </w:r>
      <w:r w:rsidR="004804F5">
        <w:rPr>
          <w:rFonts w:cs="Arial"/>
          <w:lang w:val="de-AT"/>
        </w:rPr>
        <w:t>en Realisierung in diesem A</w:t>
      </w:r>
      <w:r w:rsidR="00F0257C">
        <w:rPr>
          <w:rFonts w:cs="Arial"/>
          <w:lang w:val="de-AT"/>
        </w:rPr>
        <w:t>ngebot</w:t>
      </w:r>
      <w:r>
        <w:rPr>
          <w:rFonts w:cs="Arial"/>
          <w:lang w:val="de-AT"/>
        </w:rPr>
        <w:t xml:space="preserve"> ist ein allgemein gehaltener Rahmen vorgegeben. Entsprechend den beabsichtigten Komponenten und Technologien können einzelne abgefragte und angeführte Punkte nicht oder nur teilweise zutreffend sein. Es ist jedoch eine möglichst detaillierte Beschreibung der technischen Umsetzung gefordert, so dass für alle maßgeblichen Komponenten eine durchgehende Bewertung der angestrebten </w:t>
      </w:r>
      <w:r w:rsidR="00C16646">
        <w:rPr>
          <w:rFonts w:cs="Arial"/>
          <w:lang w:val="de-AT"/>
        </w:rPr>
        <w:t>Gesamtlösung zur Versorgung des G</w:t>
      </w:r>
      <w:r w:rsidR="00677881">
        <w:rPr>
          <w:rFonts w:cs="Arial"/>
          <w:lang w:val="de-AT"/>
        </w:rPr>
        <w:t>ebiete</w:t>
      </w:r>
      <w:r w:rsidR="00C16646">
        <w:rPr>
          <w:rFonts w:cs="Arial"/>
          <w:lang w:val="de-AT"/>
        </w:rPr>
        <w:t>s</w:t>
      </w:r>
      <w:r>
        <w:rPr>
          <w:rFonts w:cs="Arial"/>
          <w:lang w:val="de-AT"/>
        </w:rPr>
        <w:t xml:space="preserve"> möglich ist.</w:t>
      </w:r>
    </w:p>
    <w:p w:rsidR="00A56F78" w:rsidRDefault="00A56F78" w:rsidP="006C708E">
      <w:pPr>
        <w:jc w:val="both"/>
        <w:rPr>
          <w:rFonts w:cs="Arial"/>
          <w:lang w:val="de-AT"/>
        </w:rPr>
      </w:pPr>
    </w:p>
    <w:p w:rsidR="00A56F78" w:rsidRPr="00593167" w:rsidRDefault="00A56F78" w:rsidP="00A46E64">
      <w:pPr>
        <w:pStyle w:val="berschrift4"/>
      </w:pPr>
      <w:bookmarkStart w:id="21" w:name="_Toc415236609"/>
      <w:r w:rsidRPr="00593167">
        <w:lastRenderedPageBreak/>
        <w:t>Access Technologie</w:t>
      </w:r>
      <w:bookmarkEnd w:id="21"/>
    </w:p>
    <w:p w:rsidR="00A56F78" w:rsidRPr="00F04015" w:rsidRDefault="00A56F78" w:rsidP="00A56F78">
      <w:pPr>
        <w:jc w:val="both"/>
        <w:rPr>
          <w:rFonts w:cs="Arial"/>
          <w:lang w:val="de-AT"/>
        </w:rPr>
      </w:pPr>
      <w:r>
        <w:rPr>
          <w:rFonts w:cs="Arial"/>
          <w:lang w:val="de-AT"/>
        </w:rPr>
        <w:t xml:space="preserve">Bitte markieren Sie die entsprechende Accesstechnologie, die nach dem geplanten Ausbau/Neubau zum Kunden hin verfügbar ist. Mehrfachnennungen, d. h. ein Technologiemix </w:t>
      </w:r>
      <w:proofErr w:type="gramStart"/>
      <w:r>
        <w:rPr>
          <w:rFonts w:cs="Arial"/>
          <w:lang w:val="de-AT"/>
        </w:rPr>
        <w:t>ist</w:t>
      </w:r>
      <w:proofErr w:type="gramEnd"/>
      <w:r>
        <w:rPr>
          <w:rFonts w:cs="Arial"/>
          <w:lang w:val="de-AT"/>
        </w:rPr>
        <w:t xml:space="preserve"> möglich.</w:t>
      </w:r>
    </w:p>
    <w:p w:rsidR="00A56F78" w:rsidRPr="00526B79" w:rsidRDefault="00A56F78" w:rsidP="00A46E64">
      <w:pPr>
        <w:pStyle w:val="berschrift4"/>
        <w:rPr>
          <w:u w:val="single"/>
        </w:rPr>
      </w:pPr>
      <w:bookmarkStart w:id="22" w:name="_Toc101601419"/>
      <w:bookmarkStart w:id="23" w:name="_Toc415236610"/>
      <w:r w:rsidRPr="00A46E64">
        <w:t>Leitungsgebundene</w:t>
      </w:r>
      <w:r>
        <w:t xml:space="preserve"> Zugangstechnologie</w:t>
      </w:r>
      <w:bookmarkEnd w:id="22"/>
      <w:bookmarkEnd w:id="23"/>
    </w:p>
    <w:p w:rsidR="00A56F78" w:rsidRDefault="00A56F78" w:rsidP="00A56F78">
      <w:pPr>
        <w:jc w:val="both"/>
        <w:rPr>
          <w:rFonts w:cs="Arial"/>
          <w:lang w:val="de-AT"/>
        </w:rPr>
      </w:pPr>
    </w:p>
    <w:p w:rsidR="00A56F78"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ADSL</w:t>
      </w:r>
    </w:p>
    <w:p w:rsidR="00A56F78"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FTTCurb (= mit VDSL 1 oder VDSL 2 Technologie)</w:t>
      </w:r>
    </w:p>
    <w:p w:rsidR="00A56F78" w:rsidRDefault="00A56F78" w:rsidP="00A56F78">
      <w:pPr>
        <w:jc w:val="both"/>
        <w:rPr>
          <w:rFonts w:cs="Arial"/>
          <w:lang w:val="de-AT"/>
        </w:rPr>
      </w:pPr>
      <w:r>
        <w:rPr>
          <w:rFonts w:cs="Arial"/>
          <w:lang w:val="de-AT"/>
        </w:rPr>
        <w:tab/>
      </w:r>
      <w:r>
        <w:rPr>
          <w:rFonts w:cs="Arial"/>
          <w:noProof/>
          <w:lang w:val="de-AT" w:eastAsia="de-AT"/>
        </w:rPr>
        <w:drawing>
          <wp:inline distT="0" distB="0" distL="0" distR="0">
            <wp:extent cx="142875" cy="1419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VDSL1</w:t>
      </w:r>
    </w:p>
    <w:p w:rsidR="00A56F78" w:rsidRPr="005B20B5" w:rsidRDefault="00A56F78" w:rsidP="00A56F78">
      <w:pPr>
        <w:jc w:val="both"/>
        <w:rPr>
          <w:rFonts w:cs="Arial"/>
          <w:lang w:val="de-AT"/>
        </w:rPr>
      </w:pPr>
      <w:r>
        <w:rPr>
          <w:rFonts w:cs="Arial"/>
          <w:lang w:val="de-AT"/>
        </w:rPr>
        <w:tab/>
      </w:r>
      <w:r>
        <w:rPr>
          <w:rFonts w:cs="Arial"/>
          <w:noProof/>
          <w:lang w:val="de-AT" w:eastAsia="de-AT"/>
        </w:rPr>
        <w:drawing>
          <wp:inline distT="0" distB="0" distL="0" distR="0">
            <wp:extent cx="142875" cy="1419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sidRPr="005B20B5">
        <w:rPr>
          <w:rFonts w:cs="Arial"/>
          <w:lang w:val="de-AT"/>
        </w:rPr>
        <w:t xml:space="preserve"> VDSL2</w:t>
      </w:r>
    </w:p>
    <w:p w:rsidR="00A56F78" w:rsidRPr="005B20B5"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sidRPr="005B20B5">
        <w:rPr>
          <w:rFonts w:cs="Arial"/>
          <w:lang w:val="de-AT"/>
        </w:rPr>
        <w:t xml:space="preserve"> FTTBuilding (= VDSL 1 oder VDSL 2 Technologie)</w:t>
      </w:r>
    </w:p>
    <w:p w:rsidR="00A56F78" w:rsidRPr="005B20B5" w:rsidRDefault="00A56F78" w:rsidP="00A56F78">
      <w:pPr>
        <w:ind w:firstLine="720"/>
        <w:jc w:val="both"/>
        <w:rPr>
          <w:rFonts w:cs="Arial"/>
          <w:lang w:val="de-AT"/>
        </w:rPr>
      </w:pPr>
      <w:r>
        <w:rPr>
          <w:rFonts w:cs="Arial"/>
          <w:noProof/>
          <w:lang w:val="de-AT" w:eastAsia="de-AT"/>
        </w:rPr>
        <w:drawing>
          <wp:inline distT="0" distB="0" distL="0" distR="0">
            <wp:extent cx="142875" cy="1419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sidRPr="005B20B5">
        <w:rPr>
          <w:rFonts w:cs="Arial"/>
          <w:lang w:val="de-AT"/>
        </w:rPr>
        <w:t xml:space="preserve"> VDSL1</w:t>
      </w:r>
    </w:p>
    <w:p w:rsidR="00A56F78" w:rsidRPr="00571759" w:rsidRDefault="00A56F78" w:rsidP="00A56F78">
      <w:pPr>
        <w:jc w:val="both"/>
        <w:rPr>
          <w:rFonts w:cs="Arial"/>
          <w:lang w:val="de-AT"/>
        </w:rPr>
      </w:pPr>
      <w:r w:rsidRPr="005B20B5">
        <w:rPr>
          <w:rFonts w:cs="Arial"/>
          <w:lang w:val="de-AT"/>
        </w:rPr>
        <w:tab/>
      </w:r>
      <w:r>
        <w:rPr>
          <w:rFonts w:cs="Arial"/>
          <w:noProof/>
          <w:lang w:val="de-AT" w:eastAsia="de-AT"/>
        </w:rPr>
        <w:drawing>
          <wp:inline distT="0" distB="0" distL="0" distR="0">
            <wp:extent cx="142875" cy="1419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sidRPr="00571759">
        <w:rPr>
          <w:rFonts w:cs="Arial"/>
          <w:lang w:val="de-AT"/>
        </w:rPr>
        <w:t xml:space="preserve"> VDSL2</w:t>
      </w:r>
    </w:p>
    <w:p w:rsidR="00A56F78" w:rsidRPr="00571759"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sidRPr="00571759">
        <w:rPr>
          <w:rFonts w:cs="Arial"/>
          <w:lang w:val="de-AT"/>
        </w:rPr>
        <w:t xml:space="preserve"> FTTHome</w:t>
      </w:r>
    </w:p>
    <w:p w:rsidR="00A56F78" w:rsidRPr="00571759"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sidRPr="00571759">
        <w:rPr>
          <w:rFonts w:cs="Arial"/>
          <w:lang w:val="de-AT"/>
        </w:rPr>
        <w:t xml:space="preserve"> Kabel-TV/Coax </w:t>
      </w:r>
      <w:r>
        <w:rPr>
          <w:rFonts w:cs="Arial"/>
          <w:lang w:val="de-AT"/>
        </w:rPr>
        <w:t>(Docsis)</w:t>
      </w:r>
    </w:p>
    <w:p w:rsidR="00A56F78" w:rsidRDefault="00A56F78" w:rsidP="00A56F78">
      <w:pPr>
        <w:ind w:firstLine="720"/>
        <w:jc w:val="both"/>
        <w:rPr>
          <w:rFonts w:cs="Arial"/>
          <w:lang w:val="de-AT"/>
        </w:rPr>
      </w:pPr>
      <w:r>
        <w:rPr>
          <w:rFonts w:cs="Arial"/>
          <w:noProof/>
          <w:lang w:val="de-AT" w:eastAsia="de-AT"/>
        </w:rPr>
        <w:drawing>
          <wp:inline distT="0" distB="0" distL="0" distR="0">
            <wp:extent cx="142875" cy="14192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DOCSIS 3.x</w:t>
      </w:r>
    </w:p>
    <w:p w:rsidR="00A56F78" w:rsidRPr="005B20B5" w:rsidRDefault="00A56F78" w:rsidP="00A56F78">
      <w:pPr>
        <w:jc w:val="both"/>
        <w:rPr>
          <w:rFonts w:cs="Arial"/>
          <w:lang w:val="de-AT"/>
        </w:rPr>
      </w:pPr>
      <w:r>
        <w:rPr>
          <w:rFonts w:cs="Arial"/>
          <w:lang w:val="de-AT"/>
        </w:rPr>
        <w:tab/>
      </w:r>
      <w:r>
        <w:rPr>
          <w:rFonts w:cs="Arial"/>
          <w:noProof/>
          <w:lang w:val="de-AT" w:eastAsia="de-AT"/>
        </w:rPr>
        <w:drawing>
          <wp:inline distT="0" distB="0" distL="0" distR="0">
            <wp:extent cx="142875" cy="1419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sidRPr="005B20B5">
        <w:rPr>
          <w:rFonts w:cs="Arial"/>
          <w:lang w:val="de-AT"/>
        </w:rPr>
        <w:t xml:space="preserve"> </w:t>
      </w:r>
      <w:r>
        <w:rPr>
          <w:rFonts w:cs="Arial"/>
          <w:lang w:val="de-AT"/>
        </w:rPr>
        <w:t>DOCSIS 4.x</w:t>
      </w:r>
    </w:p>
    <w:p w:rsidR="00A56F78" w:rsidRPr="00571759"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w:t>
      </w:r>
      <w:r w:rsidRPr="00571759">
        <w:rPr>
          <w:rFonts w:cs="Arial"/>
          <w:lang w:val="de-AT"/>
        </w:rPr>
        <w:t>HFC (HybridFibreCoax)</w:t>
      </w:r>
    </w:p>
    <w:p w:rsidR="00A56F78"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sonstige leitungsgebundene Zugangstechnologien</w:t>
      </w:r>
    </w:p>
    <w:p w:rsidR="00A56F78" w:rsidRDefault="00A56F78" w:rsidP="00A56F78">
      <w:pPr>
        <w:jc w:val="both"/>
        <w:rPr>
          <w:rFonts w:cs="Arial"/>
          <w:lang w:val="de-AT"/>
        </w:rPr>
      </w:pPr>
      <w:r>
        <w:rPr>
          <w:rFonts w:cs="Arial"/>
          <w:lang w:val="de-AT"/>
        </w:rPr>
        <w:tab/>
      </w:r>
      <w:r>
        <w:rPr>
          <w:rFonts w:cs="Arial"/>
          <w:noProof/>
          <w:lang w:val="de-AT" w:eastAsia="de-AT"/>
        </w:rPr>
        <w:drawing>
          <wp:inline distT="0" distB="0" distL="0" distR="0">
            <wp:extent cx="142875" cy="1419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 ……………….……..</w:t>
      </w:r>
    </w:p>
    <w:p w:rsidR="00A56F78" w:rsidRDefault="00A56F78" w:rsidP="00A56F78">
      <w:pPr>
        <w:jc w:val="both"/>
        <w:rPr>
          <w:rFonts w:cs="Arial"/>
          <w:lang w:val="de-AT"/>
        </w:rPr>
      </w:pPr>
      <w:r>
        <w:rPr>
          <w:rFonts w:cs="Arial"/>
          <w:lang w:val="de-AT"/>
        </w:rPr>
        <w:tab/>
      </w:r>
      <w:r>
        <w:rPr>
          <w:rFonts w:cs="Arial"/>
          <w:noProof/>
          <w:lang w:val="de-AT" w:eastAsia="de-AT"/>
        </w:rPr>
        <w:drawing>
          <wp:inline distT="0" distB="0" distL="0" distR="0">
            <wp:extent cx="142875" cy="14192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 ……………….……..</w:t>
      </w:r>
    </w:p>
    <w:p w:rsidR="00A56F78" w:rsidRDefault="00A56F78" w:rsidP="00A56F78">
      <w:pPr>
        <w:jc w:val="both"/>
        <w:rPr>
          <w:rFonts w:cs="Arial"/>
          <w:lang w:val="de-AT"/>
        </w:rPr>
      </w:pPr>
    </w:p>
    <w:p w:rsidR="00A56F78" w:rsidRDefault="00A56F78" w:rsidP="00A46E64">
      <w:pPr>
        <w:pStyle w:val="berschrift4"/>
      </w:pPr>
      <w:bookmarkStart w:id="24" w:name="_Toc101601420"/>
      <w:bookmarkStart w:id="25" w:name="_Toc415236611"/>
      <w:r w:rsidRPr="00A46E64">
        <w:t>Funkbasierende</w:t>
      </w:r>
      <w:r>
        <w:t xml:space="preserve"> Zugangstechnologien</w:t>
      </w:r>
      <w:bookmarkEnd w:id="24"/>
      <w:bookmarkEnd w:id="25"/>
    </w:p>
    <w:p w:rsidR="00A56F78" w:rsidRDefault="00A56F78" w:rsidP="00A56F78">
      <w:pPr>
        <w:jc w:val="both"/>
        <w:rPr>
          <w:lang w:val="de-AT"/>
        </w:rPr>
      </w:pPr>
    </w:p>
    <w:p w:rsidR="00A56F78" w:rsidRPr="00903364"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Wireless LAN/</w:t>
      </w:r>
      <w:r w:rsidRPr="00903364">
        <w:rPr>
          <w:rFonts w:cs="Arial"/>
          <w:lang w:val="de-AT"/>
        </w:rPr>
        <w:t>WIMAX</w:t>
      </w:r>
      <w:r>
        <w:rPr>
          <w:rFonts w:cs="Arial"/>
          <w:lang w:val="de-AT"/>
        </w:rPr>
        <w:t>/Richtfunk</w:t>
      </w:r>
    </w:p>
    <w:p w:rsidR="00A56F78" w:rsidRPr="00903364"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w:t>
      </w:r>
      <w:r w:rsidRPr="00903364">
        <w:rPr>
          <w:rFonts w:cs="Arial"/>
          <w:lang w:val="de-AT"/>
        </w:rPr>
        <w:t>3.5G (HSDPA, HSDPA+)</w:t>
      </w:r>
    </w:p>
    <w:p w:rsidR="00A56F78" w:rsidRPr="00903364"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LTE</w:t>
      </w:r>
    </w:p>
    <w:p w:rsidR="00A56F78" w:rsidRPr="00903364"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LTE-advanced</w:t>
      </w:r>
    </w:p>
    <w:p w:rsidR="00A56F78"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sonstige funkbasierende Zugangstechnologien</w:t>
      </w:r>
    </w:p>
    <w:p w:rsidR="00A56F78" w:rsidRDefault="00A56F78" w:rsidP="00A56F78">
      <w:pPr>
        <w:jc w:val="both"/>
        <w:rPr>
          <w:rFonts w:cs="Arial"/>
          <w:lang w:val="de-AT"/>
        </w:rPr>
      </w:pPr>
      <w:bookmarkStart w:id="26" w:name="_Toc101601421"/>
      <w:r>
        <w:rPr>
          <w:rFonts w:cs="Arial"/>
          <w:lang w:val="de-AT"/>
        </w:rPr>
        <w:tab/>
      </w:r>
      <w:r>
        <w:rPr>
          <w:rFonts w:cs="Arial"/>
          <w:noProof/>
          <w:lang w:val="de-AT" w:eastAsia="de-AT"/>
        </w:rPr>
        <w:drawing>
          <wp:inline distT="0" distB="0" distL="0" distR="0">
            <wp:extent cx="142875" cy="14192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 ……………….……..</w:t>
      </w:r>
    </w:p>
    <w:p w:rsidR="00A56F78" w:rsidRDefault="00A56F78" w:rsidP="00A56F78">
      <w:pPr>
        <w:jc w:val="both"/>
        <w:rPr>
          <w:rFonts w:cs="Arial"/>
          <w:lang w:val="de-AT"/>
        </w:rPr>
      </w:pPr>
      <w:r>
        <w:rPr>
          <w:rFonts w:cs="Arial"/>
          <w:lang w:val="de-AT"/>
        </w:rPr>
        <w:tab/>
      </w:r>
      <w:r>
        <w:rPr>
          <w:rFonts w:cs="Arial"/>
          <w:noProof/>
          <w:lang w:val="de-AT" w:eastAsia="de-AT"/>
        </w:rPr>
        <w:drawing>
          <wp:inline distT="0" distB="0" distL="0" distR="0">
            <wp:extent cx="142875" cy="14192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 ……………….……..</w:t>
      </w:r>
    </w:p>
    <w:p w:rsidR="00A56F78" w:rsidRDefault="00A56F78" w:rsidP="00A46E64">
      <w:pPr>
        <w:pStyle w:val="berschrift4"/>
      </w:pPr>
      <w:bookmarkStart w:id="27" w:name="_Toc415236612"/>
      <w:r>
        <w:t xml:space="preserve">Alternative </w:t>
      </w:r>
      <w:r w:rsidRPr="00A46E64">
        <w:t>Zugangstechnologien</w:t>
      </w:r>
      <w:bookmarkEnd w:id="26"/>
      <w:bookmarkEnd w:id="27"/>
    </w:p>
    <w:p w:rsidR="00A56F78" w:rsidRDefault="00A56F78" w:rsidP="00A56F78">
      <w:pPr>
        <w:jc w:val="both"/>
        <w:rPr>
          <w:lang w:val="de-AT"/>
        </w:rPr>
      </w:pPr>
    </w:p>
    <w:p w:rsidR="00A56F78"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Satellit</w:t>
      </w:r>
    </w:p>
    <w:p w:rsidR="00A56F78" w:rsidRDefault="00A56F78" w:rsidP="00A56F78">
      <w:pPr>
        <w:jc w:val="both"/>
        <w:rPr>
          <w:rFonts w:cs="Arial"/>
          <w:lang w:val="de-AT"/>
        </w:rPr>
      </w:pPr>
      <w:r>
        <w:rPr>
          <w:rFonts w:cs="Arial"/>
          <w:noProof/>
          <w:lang w:val="de-AT" w:eastAsia="de-AT"/>
        </w:rPr>
        <w:drawing>
          <wp:inline distT="0" distB="0" distL="0" distR="0">
            <wp:extent cx="142875" cy="14192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Sonstige alternative Zugangstechnologien</w:t>
      </w:r>
    </w:p>
    <w:p w:rsidR="00A56F78" w:rsidRDefault="00A56F78" w:rsidP="00A56F78">
      <w:pPr>
        <w:jc w:val="both"/>
        <w:rPr>
          <w:rFonts w:cs="Arial"/>
          <w:lang w:val="de-AT"/>
        </w:rPr>
      </w:pPr>
      <w:r>
        <w:rPr>
          <w:rFonts w:cs="Arial"/>
          <w:lang w:val="de-AT"/>
        </w:rPr>
        <w:tab/>
      </w:r>
      <w:r>
        <w:rPr>
          <w:rFonts w:cs="Arial"/>
          <w:noProof/>
          <w:lang w:val="de-AT" w:eastAsia="de-AT"/>
        </w:rPr>
        <w:drawing>
          <wp:inline distT="0" distB="0" distL="0" distR="0">
            <wp:extent cx="142875" cy="14192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 ……………….……..</w:t>
      </w:r>
    </w:p>
    <w:p w:rsidR="00A56F78" w:rsidRDefault="00A56F78" w:rsidP="00A56F78">
      <w:pPr>
        <w:jc w:val="both"/>
        <w:rPr>
          <w:rFonts w:cs="Arial"/>
          <w:lang w:val="de-AT"/>
        </w:rPr>
      </w:pPr>
      <w:r>
        <w:rPr>
          <w:rFonts w:cs="Arial"/>
          <w:lang w:val="de-AT"/>
        </w:rPr>
        <w:tab/>
      </w:r>
      <w:r>
        <w:rPr>
          <w:rFonts w:cs="Arial"/>
          <w:noProof/>
          <w:lang w:val="de-AT" w:eastAsia="de-AT"/>
        </w:rPr>
        <w:drawing>
          <wp:inline distT="0" distB="0" distL="0" distR="0">
            <wp:extent cx="142875" cy="14192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box_empty.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51495" cy="150484"/>
                    </a:xfrm>
                    <a:prstGeom prst="rect">
                      <a:avLst/>
                    </a:prstGeom>
                  </pic:spPr>
                </pic:pic>
              </a:graphicData>
            </a:graphic>
          </wp:inline>
        </w:drawing>
      </w:r>
      <w:r>
        <w:rPr>
          <w:rFonts w:cs="Arial"/>
          <w:lang w:val="de-AT"/>
        </w:rPr>
        <w:t xml:space="preserve"> : ……………….……..</w:t>
      </w:r>
    </w:p>
    <w:p w:rsidR="00A56F78" w:rsidRDefault="00A56F78" w:rsidP="00A56F78">
      <w:pPr>
        <w:jc w:val="both"/>
        <w:rPr>
          <w:rFonts w:cs="Arial"/>
          <w:lang w:val="de-AT"/>
        </w:rPr>
      </w:pPr>
    </w:p>
    <w:p w:rsidR="00DF4AB7" w:rsidRDefault="00DF4AB7" w:rsidP="00A56F78">
      <w:pPr>
        <w:jc w:val="both"/>
        <w:rPr>
          <w:rFonts w:cs="Arial"/>
          <w:lang w:val="de-AT"/>
        </w:rPr>
      </w:pPr>
    </w:p>
    <w:p w:rsidR="00DF4AB7" w:rsidRDefault="00DF4AB7" w:rsidP="00A56F78">
      <w:pPr>
        <w:jc w:val="both"/>
        <w:rPr>
          <w:rFonts w:cs="Arial"/>
          <w:lang w:val="de-AT"/>
        </w:rPr>
      </w:pPr>
    </w:p>
    <w:p w:rsidR="00DF4AB7" w:rsidRDefault="00DF4AB7" w:rsidP="00A56F78">
      <w:pPr>
        <w:jc w:val="both"/>
        <w:rPr>
          <w:rFonts w:cs="Arial"/>
          <w:lang w:val="de-AT"/>
        </w:rPr>
      </w:pPr>
    </w:p>
    <w:p w:rsidR="00DF4AB7" w:rsidRDefault="00DF4AB7" w:rsidP="00A56F78">
      <w:pPr>
        <w:jc w:val="both"/>
        <w:rPr>
          <w:rFonts w:cs="Arial"/>
          <w:lang w:val="de-AT"/>
        </w:rPr>
      </w:pPr>
    </w:p>
    <w:p w:rsidR="00DF4AB7" w:rsidRDefault="00DF4AB7" w:rsidP="00A56F78">
      <w:pPr>
        <w:jc w:val="both"/>
        <w:rPr>
          <w:rFonts w:cs="Arial"/>
          <w:lang w:val="de-AT"/>
        </w:rPr>
      </w:pPr>
    </w:p>
    <w:p w:rsidR="00DF4AB7" w:rsidRDefault="00DF4AB7" w:rsidP="00A56F78">
      <w:pPr>
        <w:jc w:val="both"/>
        <w:rPr>
          <w:rFonts w:cs="Arial"/>
          <w:lang w:val="de-AT"/>
        </w:rPr>
      </w:pPr>
    </w:p>
    <w:p w:rsidR="00DF4AB7" w:rsidRDefault="00DF4AB7" w:rsidP="00A56F78">
      <w:pPr>
        <w:jc w:val="both"/>
        <w:rPr>
          <w:rFonts w:cs="Arial"/>
          <w:lang w:val="de-AT"/>
        </w:rPr>
      </w:pPr>
    </w:p>
    <w:p w:rsidR="00DF4AB7" w:rsidRDefault="00DF4AB7" w:rsidP="00A56F78">
      <w:pPr>
        <w:jc w:val="both"/>
        <w:rPr>
          <w:rFonts w:cs="Arial"/>
          <w:lang w:val="de-AT"/>
        </w:rPr>
      </w:pPr>
    </w:p>
    <w:p w:rsidR="002D2264" w:rsidRPr="00593167" w:rsidRDefault="00712374" w:rsidP="00A46E64">
      <w:pPr>
        <w:pStyle w:val="berschrift3"/>
      </w:pPr>
      <w:bookmarkStart w:id="28" w:name="_Toc101601416"/>
      <w:bookmarkStart w:id="29" w:name="_Toc276934935"/>
      <w:bookmarkStart w:id="30" w:name="_Toc415236613"/>
      <w:r w:rsidRPr="00A46E64">
        <w:lastRenderedPageBreak/>
        <w:t>Allgemeine</w:t>
      </w:r>
      <w:r w:rsidRPr="00593167">
        <w:t xml:space="preserve"> technische Grundkonzeption</w:t>
      </w:r>
      <w:bookmarkEnd w:id="28"/>
      <w:bookmarkEnd w:id="29"/>
      <w:bookmarkEnd w:id="30"/>
      <w:r w:rsidR="00FD4AE5" w:rsidRPr="00593167">
        <w:t xml:space="preserve"> </w:t>
      </w:r>
    </w:p>
    <w:p w:rsidR="00712374" w:rsidRDefault="00712374" w:rsidP="00526B79">
      <w:pPr>
        <w:jc w:val="both"/>
        <w:rPr>
          <w:rFonts w:cs="Arial"/>
          <w:lang w:val="de-AT"/>
        </w:rPr>
      </w:pPr>
      <w:r>
        <w:rPr>
          <w:rFonts w:cs="Arial"/>
        </w:rPr>
        <w:t xml:space="preserve">Allgemeine Beschreibung des technischen Lösungsansatzes, mit dem </w:t>
      </w:r>
      <w:r w:rsidR="00C16646">
        <w:rPr>
          <w:rFonts w:cs="Arial"/>
        </w:rPr>
        <w:t xml:space="preserve">das vorgegebene </w:t>
      </w:r>
      <w:proofErr w:type="gramStart"/>
      <w:r w:rsidR="00C16646">
        <w:rPr>
          <w:rFonts w:cs="Arial"/>
        </w:rPr>
        <w:t>G</w:t>
      </w:r>
      <w:r w:rsidR="00D27813">
        <w:rPr>
          <w:rFonts w:cs="Arial"/>
        </w:rPr>
        <w:t>ebiete</w:t>
      </w:r>
      <w:proofErr w:type="gramEnd"/>
      <w:r>
        <w:rPr>
          <w:rFonts w:cs="Arial"/>
        </w:rPr>
        <w:t xml:space="preserve"> mit Breitband</w:t>
      </w:r>
      <w:r w:rsidR="006C327A">
        <w:rPr>
          <w:rFonts w:cs="Arial"/>
        </w:rPr>
        <w:t>-Internet versorgt werden soll</w:t>
      </w:r>
      <w:r w:rsidR="00526B79">
        <w:rPr>
          <w:rFonts w:cs="Arial"/>
        </w:rPr>
        <w:t>.</w:t>
      </w:r>
      <w:r>
        <w:rPr>
          <w:rFonts w:cs="Arial"/>
        </w:rPr>
        <w:t xml:space="preserve"> (</w:t>
      </w:r>
      <w:r w:rsidR="00526B79">
        <w:rPr>
          <w:rFonts w:cs="Arial"/>
          <w:lang w:val="de-AT"/>
        </w:rPr>
        <w:t>S</w:t>
      </w:r>
      <w:r w:rsidR="009B7B2F">
        <w:rPr>
          <w:rFonts w:cs="Arial"/>
          <w:lang w:val="de-AT"/>
        </w:rPr>
        <w:t>chriftliche Darstellung</w:t>
      </w:r>
      <w:r w:rsidR="00526B79">
        <w:rPr>
          <w:rFonts w:cs="Arial"/>
          <w:lang w:val="de-AT"/>
        </w:rPr>
        <w:t xml:space="preserve"> des Projektes anhand von Skizzen und Diagrammen)</w:t>
      </w:r>
    </w:p>
    <w:tbl>
      <w:tblPr>
        <w:tblStyle w:val="GridTable5DarkAccent3"/>
        <w:tblpPr w:leftFromText="180" w:rightFromText="180" w:vertAnchor="text" w:horzAnchor="margin" w:tblpY="416"/>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620" w:firstRow="1" w:lastRow="0" w:firstColumn="0" w:lastColumn="0" w:noHBand="1" w:noVBand="1"/>
      </w:tblPr>
      <w:tblGrid>
        <w:gridCol w:w="8297"/>
      </w:tblGrid>
      <w:tr w:rsidR="00A56F78" w:rsidRPr="007579BE" w:rsidTr="00A56F78">
        <w:trPr>
          <w:cnfStyle w:val="100000000000" w:firstRow="1" w:lastRow="0" w:firstColumn="0" w:lastColumn="0" w:oddVBand="0" w:evenVBand="0" w:oddHBand="0" w:evenHBand="0" w:firstRowFirstColumn="0" w:firstRowLastColumn="0" w:lastRowFirstColumn="0" w:lastRowLastColumn="0"/>
        </w:trPr>
        <w:tc>
          <w:tcPr>
            <w:tcW w:w="8297" w:type="dxa"/>
            <w:tcBorders>
              <w:top w:val="none" w:sz="0" w:space="0" w:color="auto"/>
              <w:left w:val="none" w:sz="0" w:space="0" w:color="auto"/>
              <w:right w:val="none" w:sz="0" w:space="0" w:color="auto"/>
            </w:tcBorders>
            <w:shd w:val="clear" w:color="auto" w:fill="4F6228" w:themeFill="accent3" w:themeFillShade="80"/>
          </w:tcPr>
          <w:p w:rsidR="00A56F78" w:rsidRPr="007579BE" w:rsidRDefault="00A56F78" w:rsidP="00A56F78">
            <w:pPr>
              <w:rPr>
                <w:b w:val="0"/>
              </w:rPr>
            </w:pPr>
            <w:r>
              <w:rPr>
                <w:b w:val="0"/>
              </w:rPr>
              <w:t xml:space="preserve">Technische Grundkonzeption </w:t>
            </w:r>
            <w:r>
              <w:rPr>
                <w:rFonts w:cs="Arial"/>
              </w:rPr>
              <w:t>(kurze nachvollziehbare Erläuterung</w:t>
            </w:r>
            <w:r w:rsidRPr="006E3EC3">
              <w:rPr>
                <w:rFonts w:cs="Arial"/>
              </w:rPr>
              <w:t>)</w:t>
            </w:r>
          </w:p>
        </w:tc>
      </w:tr>
      <w:tr w:rsidR="00A56F78" w:rsidTr="007C6BE5">
        <w:trPr>
          <w:trHeight w:val="3272"/>
        </w:trPr>
        <w:tc>
          <w:tcPr>
            <w:tcW w:w="8297" w:type="dxa"/>
          </w:tcPr>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p w:rsidR="00A56F78" w:rsidRDefault="00A56F78" w:rsidP="00A56F78"/>
        </w:tc>
      </w:tr>
    </w:tbl>
    <w:p w:rsidR="00712374" w:rsidRDefault="00712374">
      <w:pPr>
        <w:pStyle w:val="Textkrper"/>
        <w:rPr>
          <w:lang w:val="de-AT"/>
        </w:rPr>
      </w:pPr>
    </w:p>
    <w:p w:rsidR="00A56F78" w:rsidRDefault="00A56F78">
      <w:pPr>
        <w:rPr>
          <w:rFonts w:cs="Arial"/>
          <w:lang w:val="de-AT"/>
        </w:rPr>
      </w:pPr>
    </w:p>
    <w:p w:rsidR="00C35641" w:rsidRDefault="00712374" w:rsidP="00A46E64">
      <w:pPr>
        <w:pStyle w:val="berschrift2"/>
        <w:rPr>
          <w:lang w:val="de-AT"/>
        </w:rPr>
      </w:pPr>
      <w:bookmarkStart w:id="31" w:name="_Toc101601424"/>
      <w:bookmarkStart w:id="32" w:name="_Toc415236614"/>
      <w:r>
        <w:rPr>
          <w:lang w:val="de-AT"/>
        </w:rPr>
        <w:t>Angaben zur Performance der angebotenen Access Technologie(n)</w:t>
      </w:r>
      <w:bookmarkEnd w:id="31"/>
      <w:r w:rsidR="000C0758">
        <w:rPr>
          <w:lang w:val="de-AT"/>
        </w:rPr>
        <w:t xml:space="preserve"> sowie allgemeine technische Beschreibung</w:t>
      </w:r>
      <w:bookmarkEnd w:id="32"/>
    </w:p>
    <w:p w:rsidR="00ED2FAE" w:rsidRDefault="00ED2FAE" w:rsidP="00C35641">
      <w:pPr>
        <w:rPr>
          <w:lang w:val="de-AT"/>
        </w:rPr>
      </w:pPr>
      <w:r w:rsidRPr="00FD4AE5">
        <w:rPr>
          <w:u w:val="single"/>
          <w:lang w:val="de-AT"/>
        </w:rPr>
        <w:t>Angaben</w:t>
      </w:r>
      <w:r w:rsidR="00785810" w:rsidRPr="00FD4AE5">
        <w:rPr>
          <w:u w:val="single"/>
          <w:lang w:val="de-AT"/>
        </w:rPr>
        <w:t xml:space="preserve"> bitte</w:t>
      </w:r>
      <w:r w:rsidRPr="00FD4AE5">
        <w:rPr>
          <w:u w:val="single"/>
          <w:lang w:val="de-AT"/>
        </w:rPr>
        <w:t xml:space="preserve"> pro</w:t>
      </w:r>
      <w:r w:rsidR="00526B79" w:rsidRPr="00FD4AE5">
        <w:rPr>
          <w:u w:val="single"/>
          <w:lang w:val="de-AT"/>
        </w:rPr>
        <w:t xml:space="preserve"> </w:t>
      </w:r>
      <w:proofErr w:type="gramStart"/>
      <w:r w:rsidR="00526B79" w:rsidRPr="00FD4AE5">
        <w:rPr>
          <w:u w:val="single"/>
          <w:lang w:val="de-AT"/>
        </w:rPr>
        <w:t>eingesetzter</w:t>
      </w:r>
      <w:proofErr w:type="gramEnd"/>
      <w:r w:rsidR="00526B79" w:rsidRPr="00FD4AE5">
        <w:rPr>
          <w:u w:val="single"/>
          <w:lang w:val="de-AT"/>
        </w:rPr>
        <w:t xml:space="preserve"> Technologie!</w:t>
      </w:r>
      <w:r w:rsidR="00785810" w:rsidRPr="00677881">
        <w:rPr>
          <w:lang w:val="de-AT"/>
        </w:rPr>
        <w:t xml:space="preserve"> Tragen Sie diese in der Tabellenüberschrift</w:t>
      </w:r>
      <w:r w:rsidR="00526B79">
        <w:rPr>
          <w:lang w:val="de-AT"/>
        </w:rPr>
        <w:t xml:space="preserve"> ein und k</w:t>
      </w:r>
      <w:r w:rsidR="00785810">
        <w:rPr>
          <w:lang w:val="de-AT"/>
        </w:rPr>
        <w:t xml:space="preserve">opieren Sie die Tabelle bei mehreren </w:t>
      </w:r>
      <w:r w:rsidR="00526B79">
        <w:rPr>
          <w:lang w:val="de-AT"/>
        </w:rPr>
        <w:t xml:space="preserve">eingesetzten </w:t>
      </w:r>
      <w:r w:rsidR="00785810">
        <w:rPr>
          <w:lang w:val="de-AT"/>
        </w:rPr>
        <w:t>Technologien.</w:t>
      </w:r>
    </w:p>
    <w:p w:rsidR="00766733" w:rsidRDefault="00766733" w:rsidP="00C35641">
      <w:pPr>
        <w:rPr>
          <w:lang w:val="de-AT"/>
        </w:rPr>
      </w:pPr>
    </w:p>
    <w:tbl>
      <w:tblPr>
        <w:tblStyle w:val="GridTable5DarkAccent3"/>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5688"/>
        <w:gridCol w:w="1371"/>
        <w:gridCol w:w="1238"/>
      </w:tblGrid>
      <w:tr w:rsidR="00766733" w:rsidRPr="009E68A3" w:rsidTr="00062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single" w:sz="4" w:space="0" w:color="4F6228" w:themeColor="accent3" w:themeShade="80"/>
              <w:left w:val="none" w:sz="0" w:space="0" w:color="auto"/>
              <w:bottom w:val="single" w:sz="4" w:space="0" w:color="FFFFFF" w:themeColor="background1"/>
              <w:right w:val="single" w:sz="4" w:space="0" w:color="FFFFFF" w:themeColor="background1"/>
            </w:tcBorders>
            <w:shd w:val="clear" w:color="auto" w:fill="4F6228" w:themeFill="accent3" w:themeFillShade="80"/>
          </w:tcPr>
          <w:p w:rsidR="00766733" w:rsidRPr="009E68A3" w:rsidRDefault="00222C4C" w:rsidP="00422D84">
            <w:pPr>
              <w:rPr>
                <w:rFonts w:cs="Arial"/>
                <w:b w:val="0"/>
                <w:lang w:val="de-AT"/>
              </w:rPr>
            </w:pPr>
            <w:r>
              <w:rPr>
                <w:rFonts w:cs="Arial"/>
                <w:b w:val="0"/>
                <w:lang w:val="de-AT"/>
              </w:rPr>
              <w:t>Technologie</w:t>
            </w:r>
            <w:r w:rsidR="00422D84">
              <w:rPr>
                <w:rFonts w:cs="Arial"/>
                <w:b w:val="0"/>
                <w:lang w:val="de-AT"/>
              </w:rPr>
              <w:t xml:space="preserve"> 1)</w:t>
            </w:r>
            <w:r>
              <w:rPr>
                <w:rFonts w:cs="Arial"/>
                <w:b w:val="0"/>
                <w:lang w:val="de-AT"/>
              </w:rPr>
              <w:t xml:space="preserve">: </w:t>
            </w:r>
            <w:r w:rsidR="00422D84">
              <w:rPr>
                <w:rFonts w:cs="Arial"/>
                <w:b w:val="0"/>
                <w:lang w:val="de-AT"/>
              </w:rPr>
              <w:t>…</w:t>
            </w:r>
          </w:p>
        </w:tc>
        <w:tc>
          <w:tcPr>
            <w:tcW w:w="2609" w:type="dxa"/>
            <w:gridSpan w:val="2"/>
            <w:tcBorders>
              <w:top w:val="single" w:sz="4" w:space="0" w:color="4F6228" w:themeColor="accent3" w:themeShade="80"/>
              <w:left w:val="single" w:sz="4" w:space="0" w:color="FFFFFF" w:themeColor="background1"/>
              <w:bottom w:val="single" w:sz="6" w:space="0" w:color="4F6228" w:themeColor="accent3" w:themeShade="80"/>
              <w:right w:val="none" w:sz="0" w:space="0" w:color="auto"/>
            </w:tcBorders>
            <w:shd w:val="clear" w:color="auto" w:fill="4F6228" w:themeFill="accent3" w:themeFillShade="80"/>
          </w:tcPr>
          <w:p w:rsidR="00766733" w:rsidRPr="009E68A3" w:rsidRDefault="00766733" w:rsidP="003A2148">
            <w:pPr>
              <w:cnfStyle w:val="100000000000" w:firstRow="1" w:lastRow="0" w:firstColumn="0" w:lastColumn="0" w:oddVBand="0" w:evenVBand="0" w:oddHBand="0" w:evenHBand="0" w:firstRowFirstColumn="0" w:firstRowLastColumn="0" w:lastRowFirstColumn="0" w:lastRowLastColumn="0"/>
              <w:rPr>
                <w:b w:val="0"/>
                <w:lang w:val="de-AT"/>
              </w:rPr>
            </w:pPr>
          </w:p>
        </w:tc>
      </w:tr>
      <w:tr w:rsidR="00766733" w:rsidRPr="009E68A3" w:rsidTr="0006297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688" w:type="dxa"/>
            <w:vMerge w:val="restart"/>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766733" w:rsidRPr="00D2330D" w:rsidRDefault="00766733" w:rsidP="003A2148">
            <w:pPr>
              <w:rPr>
                <w:rFonts w:cs="Arial"/>
                <w:b w:val="0"/>
                <w:lang w:val="de-AT"/>
              </w:rPr>
            </w:pPr>
            <w:r w:rsidRPr="00D2330D">
              <w:rPr>
                <w:rFonts w:cs="Arial"/>
                <w:b w:val="0"/>
                <w:lang w:val="de-AT"/>
              </w:rPr>
              <w:t>Max. Down- bzw. Upload-Geschwindigkeit an der Kundenschnittstelle (asymmetrisch)</w:t>
            </w:r>
          </w:p>
          <w:p w:rsidR="00766733" w:rsidRPr="00D2330D" w:rsidRDefault="00766733" w:rsidP="003A2148">
            <w:pPr>
              <w:rPr>
                <w:b w:val="0"/>
                <w:lang w:val="de-AT"/>
              </w:rPr>
            </w:pPr>
          </w:p>
        </w:tc>
        <w:tc>
          <w:tcPr>
            <w:tcW w:w="1371" w:type="dxa"/>
            <w:tcBorders>
              <w:top w:val="single" w:sz="6" w:space="0" w:color="4F6228" w:themeColor="accent3" w:themeShade="80"/>
            </w:tcBorders>
          </w:tcPr>
          <w:p w:rsidR="00766733" w:rsidRPr="009062F8" w:rsidRDefault="00766733" w:rsidP="003A2148">
            <w:pPr>
              <w:jc w:val="center"/>
              <w:cnfStyle w:val="000000100000" w:firstRow="0" w:lastRow="0" w:firstColumn="0" w:lastColumn="0" w:oddVBand="0" w:evenVBand="0" w:oddHBand="1" w:evenHBand="0" w:firstRowFirstColumn="0" w:firstRowLastColumn="0" w:lastRowFirstColumn="0" w:lastRowLastColumn="0"/>
              <w:rPr>
                <w:i/>
                <w:sz w:val="20"/>
                <w:szCs w:val="20"/>
                <w:lang w:val="de-AT"/>
              </w:rPr>
            </w:pPr>
            <w:r w:rsidRPr="009062F8">
              <w:rPr>
                <w:i/>
                <w:sz w:val="20"/>
                <w:szCs w:val="20"/>
                <w:lang w:val="de-AT"/>
              </w:rPr>
              <w:t>Down</w:t>
            </w:r>
          </w:p>
        </w:tc>
        <w:tc>
          <w:tcPr>
            <w:tcW w:w="1238" w:type="dxa"/>
            <w:tcBorders>
              <w:top w:val="single" w:sz="6" w:space="0" w:color="4F6228" w:themeColor="accent3" w:themeShade="80"/>
            </w:tcBorders>
          </w:tcPr>
          <w:p w:rsidR="00766733" w:rsidRPr="009062F8" w:rsidRDefault="00766733" w:rsidP="003A2148">
            <w:pPr>
              <w:jc w:val="center"/>
              <w:cnfStyle w:val="000000100000" w:firstRow="0" w:lastRow="0" w:firstColumn="0" w:lastColumn="0" w:oddVBand="0" w:evenVBand="0" w:oddHBand="1" w:evenHBand="0" w:firstRowFirstColumn="0" w:firstRowLastColumn="0" w:lastRowFirstColumn="0" w:lastRowLastColumn="0"/>
              <w:rPr>
                <w:i/>
                <w:sz w:val="20"/>
                <w:szCs w:val="20"/>
                <w:lang w:val="de-AT"/>
              </w:rPr>
            </w:pPr>
            <w:r w:rsidRPr="009062F8">
              <w:rPr>
                <w:i/>
                <w:sz w:val="20"/>
                <w:szCs w:val="20"/>
                <w:lang w:val="de-AT"/>
              </w:rPr>
              <w:t>Up</w:t>
            </w:r>
          </w:p>
        </w:tc>
      </w:tr>
      <w:tr w:rsidR="00766733" w:rsidRPr="009E68A3" w:rsidTr="00062976">
        <w:trPr>
          <w:trHeight w:val="284"/>
        </w:trPr>
        <w:tc>
          <w:tcPr>
            <w:cnfStyle w:val="001000000000" w:firstRow="0" w:lastRow="0" w:firstColumn="1" w:lastColumn="0" w:oddVBand="0" w:evenVBand="0" w:oddHBand="0" w:evenHBand="0" w:firstRowFirstColumn="0" w:firstRowLastColumn="0" w:lastRowFirstColumn="0" w:lastRowLastColumn="0"/>
            <w:tcW w:w="5688" w:type="dxa"/>
            <w:vMerge/>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766733" w:rsidRPr="00D2330D" w:rsidRDefault="00766733" w:rsidP="003A2148">
            <w:pPr>
              <w:rPr>
                <w:rFonts w:cs="Arial"/>
                <w:b w:val="0"/>
                <w:lang w:val="de-AT"/>
              </w:rPr>
            </w:pPr>
          </w:p>
        </w:tc>
        <w:tc>
          <w:tcPr>
            <w:tcW w:w="1371" w:type="dxa"/>
          </w:tcPr>
          <w:p w:rsidR="00766733" w:rsidRPr="00AA5F42" w:rsidRDefault="00766733" w:rsidP="003A2148">
            <w:pPr>
              <w:jc w:val="center"/>
              <w:cnfStyle w:val="000000000000" w:firstRow="0" w:lastRow="0" w:firstColumn="0" w:lastColumn="0" w:oddVBand="0" w:evenVBand="0" w:oddHBand="0" w:evenHBand="0" w:firstRowFirstColumn="0" w:firstRowLastColumn="0" w:lastRowFirstColumn="0" w:lastRowLastColumn="0"/>
              <w:rPr>
                <w:i/>
                <w:lang w:val="de-AT"/>
              </w:rPr>
            </w:pPr>
          </w:p>
        </w:tc>
        <w:tc>
          <w:tcPr>
            <w:tcW w:w="1238" w:type="dxa"/>
          </w:tcPr>
          <w:p w:rsidR="00766733" w:rsidRPr="00AA5F42" w:rsidRDefault="00766733" w:rsidP="003A2148">
            <w:pPr>
              <w:jc w:val="center"/>
              <w:cnfStyle w:val="000000000000" w:firstRow="0" w:lastRow="0" w:firstColumn="0" w:lastColumn="0" w:oddVBand="0" w:evenVBand="0" w:oddHBand="0" w:evenHBand="0" w:firstRowFirstColumn="0" w:firstRowLastColumn="0" w:lastRowFirstColumn="0" w:lastRowLastColumn="0"/>
              <w:rPr>
                <w:i/>
                <w:lang w:val="de-AT"/>
              </w:rPr>
            </w:pPr>
          </w:p>
        </w:tc>
      </w:tr>
      <w:tr w:rsidR="009062F8" w:rsidRPr="009E68A3" w:rsidTr="0006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3A2148">
            <w:pPr>
              <w:rPr>
                <w:rFonts w:cs="Arial"/>
                <w:b w:val="0"/>
                <w:lang w:val="de-AT"/>
              </w:rPr>
            </w:pPr>
            <w:r w:rsidRPr="00D2330D">
              <w:rPr>
                <w:rFonts w:cs="Arial"/>
                <w:b w:val="0"/>
                <w:lang w:val="de-AT"/>
              </w:rPr>
              <w:t>Max. Down- bzw. Upload Geschwindigkeit an der Kundenschnittstelle (symmetrisch)</w:t>
            </w:r>
          </w:p>
          <w:p w:rsidR="009062F8" w:rsidRPr="00D2330D" w:rsidRDefault="009062F8" w:rsidP="003A2148">
            <w:pPr>
              <w:rPr>
                <w:rFonts w:cs="Arial"/>
                <w:b w:val="0"/>
                <w:lang w:val="de-AT"/>
              </w:rPr>
            </w:pPr>
          </w:p>
        </w:tc>
        <w:tc>
          <w:tcPr>
            <w:tcW w:w="1371" w:type="dxa"/>
          </w:tcPr>
          <w:p w:rsidR="009062F8" w:rsidRPr="00AA5F42" w:rsidRDefault="009062F8" w:rsidP="003A2148">
            <w:pPr>
              <w:jc w:val="center"/>
              <w:cnfStyle w:val="000000100000" w:firstRow="0" w:lastRow="0" w:firstColumn="0" w:lastColumn="0" w:oddVBand="0" w:evenVBand="0" w:oddHBand="1" w:evenHBand="0" w:firstRowFirstColumn="0" w:firstRowLastColumn="0" w:lastRowFirstColumn="0" w:lastRowLastColumn="0"/>
              <w:rPr>
                <w:i/>
                <w:lang w:val="de-AT"/>
              </w:rPr>
            </w:pPr>
          </w:p>
        </w:tc>
        <w:tc>
          <w:tcPr>
            <w:tcW w:w="1238" w:type="dxa"/>
          </w:tcPr>
          <w:p w:rsidR="009062F8" w:rsidRPr="00AA5F42" w:rsidRDefault="009062F8" w:rsidP="003A2148">
            <w:pPr>
              <w:jc w:val="center"/>
              <w:cnfStyle w:val="000000100000" w:firstRow="0" w:lastRow="0" w:firstColumn="0" w:lastColumn="0" w:oddVBand="0" w:evenVBand="0" w:oddHBand="1" w:evenHBand="0" w:firstRowFirstColumn="0" w:firstRowLastColumn="0" w:lastRowFirstColumn="0" w:lastRowLastColumn="0"/>
              <w:rPr>
                <w:i/>
                <w:lang w:val="de-AT"/>
              </w:rPr>
            </w:pPr>
          </w:p>
        </w:tc>
      </w:tr>
      <w:tr w:rsidR="00F810D5" w:rsidRPr="009E68A3" w:rsidTr="00062976">
        <w:trPr>
          <w:trHeight w:val="188"/>
        </w:trPr>
        <w:tc>
          <w:tcPr>
            <w:cnfStyle w:val="001000000000" w:firstRow="0" w:lastRow="0" w:firstColumn="1" w:lastColumn="0" w:oddVBand="0" w:evenVBand="0" w:oddHBand="0" w:evenHBand="0" w:firstRowFirstColumn="0" w:firstRowLastColumn="0" w:lastRowFirstColumn="0" w:lastRowLastColumn="0"/>
            <w:tcW w:w="5688" w:type="dxa"/>
            <w:vMerge w:val="restart"/>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F810D5" w:rsidRPr="00D2330D" w:rsidRDefault="00F810D5" w:rsidP="00F810D5">
            <w:pPr>
              <w:rPr>
                <w:rStyle w:val="Hervorhebung"/>
                <w:b w:val="0"/>
                <w:bCs w:val="0"/>
                <w:i w:val="0"/>
              </w:rPr>
            </w:pPr>
            <w:r w:rsidRPr="00D2330D">
              <w:rPr>
                <w:rStyle w:val="Hervorhebung"/>
                <w:b w:val="0"/>
                <w:bCs w:val="0"/>
                <w:i w:val="0"/>
              </w:rPr>
              <w:t>Überbuchungsfaktor im zu versorgenden Netzwerk-Segment</w:t>
            </w:r>
          </w:p>
          <w:p w:rsidR="00F810D5" w:rsidRPr="00D2330D" w:rsidRDefault="00F810D5" w:rsidP="00F810D5">
            <w:pPr>
              <w:rPr>
                <w:b w:val="0"/>
              </w:rPr>
            </w:pPr>
          </w:p>
        </w:tc>
        <w:tc>
          <w:tcPr>
            <w:tcW w:w="1371" w:type="dxa"/>
          </w:tcPr>
          <w:p w:rsidR="00F810D5" w:rsidRPr="00AA5F42" w:rsidRDefault="00F810D5" w:rsidP="00F810D5">
            <w:pPr>
              <w:jc w:val="center"/>
              <w:cnfStyle w:val="000000000000" w:firstRow="0" w:lastRow="0" w:firstColumn="0" w:lastColumn="0" w:oddVBand="0" w:evenVBand="0" w:oddHBand="0" w:evenHBand="0" w:firstRowFirstColumn="0" w:firstRowLastColumn="0" w:lastRowFirstColumn="0" w:lastRowLastColumn="0"/>
              <w:rPr>
                <w:i/>
                <w:sz w:val="20"/>
                <w:lang w:val="de-AT"/>
              </w:rPr>
            </w:pPr>
            <w:r>
              <w:rPr>
                <w:i/>
                <w:sz w:val="20"/>
                <w:lang w:val="de-AT"/>
              </w:rPr>
              <w:t>Privatkunde</w:t>
            </w:r>
          </w:p>
        </w:tc>
        <w:tc>
          <w:tcPr>
            <w:tcW w:w="1238" w:type="dxa"/>
          </w:tcPr>
          <w:p w:rsidR="00F810D5" w:rsidRPr="00AA5F42" w:rsidRDefault="00F810D5" w:rsidP="00F810D5">
            <w:pPr>
              <w:jc w:val="center"/>
              <w:cnfStyle w:val="000000000000" w:firstRow="0" w:lastRow="0" w:firstColumn="0" w:lastColumn="0" w:oddVBand="0" w:evenVBand="0" w:oddHBand="0" w:evenHBand="0" w:firstRowFirstColumn="0" w:firstRowLastColumn="0" w:lastRowFirstColumn="0" w:lastRowLastColumn="0"/>
              <w:rPr>
                <w:i/>
                <w:sz w:val="20"/>
                <w:lang w:val="de-AT"/>
              </w:rPr>
            </w:pPr>
            <w:r>
              <w:rPr>
                <w:i/>
                <w:sz w:val="20"/>
                <w:lang w:val="de-AT"/>
              </w:rPr>
              <w:t>Business</w:t>
            </w:r>
          </w:p>
        </w:tc>
      </w:tr>
      <w:tr w:rsidR="00766733" w:rsidRPr="009E68A3" w:rsidTr="0006297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688" w:type="dxa"/>
            <w:vMerge/>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766733" w:rsidRPr="00D2330D" w:rsidRDefault="00766733" w:rsidP="003A2148">
            <w:pPr>
              <w:rPr>
                <w:rStyle w:val="Hervorhebung"/>
                <w:b w:val="0"/>
                <w:bCs w:val="0"/>
                <w:i w:val="0"/>
              </w:rPr>
            </w:pPr>
          </w:p>
        </w:tc>
        <w:tc>
          <w:tcPr>
            <w:tcW w:w="1371" w:type="dxa"/>
          </w:tcPr>
          <w:p w:rsidR="00766733" w:rsidRPr="00AA5F42" w:rsidRDefault="00766733" w:rsidP="003A2148">
            <w:pPr>
              <w:jc w:val="center"/>
              <w:cnfStyle w:val="000000100000" w:firstRow="0" w:lastRow="0" w:firstColumn="0" w:lastColumn="0" w:oddVBand="0" w:evenVBand="0" w:oddHBand="1" w:evenHBand="0" w:firstRowFirstColumn="0" w:firstRowLastColumn="0" w:lastRowFirstColumn="0" w:lastRowLastColumn="0"/>
              <w:rPr>
                <w:i/>
                <w:lang w:val="de-AT"/>
              </w:rPr>
            </w:pPr>
          </w:p>
        </w:tc>
        <w:tc>
          <w:tcPr>
            <w:tcW w:w="1238" w:type="dxa"/>
          </w:tcPr>
          <w:p w:rsidR="00766733" w:rsidRPr="00AA5F42" w:rsidRDefault="00766733" w:rsidP="003A2148">
            <w:pPr>
              <w:jc w:val="center"/>
              <w:cnfStyle w:val="000000100000" w:firstRow="0" w:lastRow="0" w:firstColumn="0" w:lastColumn="0" w:oddVBand="0" w:evenVBand="0" w:oddHBand="1" w:evenHBand="0" w:firstRowFirstColumn="0" w:firstRowLastColumn="0" w:lastRowFirstColumn="0" w:lastRowLastColumn="0"/>
              <w:rPr>
                <w:i/>
                <w:lang w:val="de-AT"/>
              </w:rPr>
            </w:pPr>
          </w:p>
        </w:tc>
      </w:tr>
      <w:tr w:rsidR="00766733" w:rsidRPr="009E68A3" w:rsidTr="00062976">
        <w:trPr>
          <w:trHeight w:val="251"/>
        </w:trPr>
        <w:tc>
          <w:tcPr>
            <w:cnfStyle w:val="001000000000" w:firstRow="0" w:lastRow="0" w:firstColumn="1" w:lastColumn="0" w:oddVBand="0" w:evenVBand="0" w:oddHBand="0" w:evenHBand="0" w:firstRowFirstColumn="0" w:firstRowLastColumn="0" w:lastRowFirstColumn="0" w:lastRowLastColumn="0"/>
            <w:tcW w:w="5688" w:type="dxa"/>
            <w:vMerge w:val="restart"/>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766733" w:rsidRPr="00D2330D" w:rsidRDefault="00766733" w:rsidP="00623AFC">
            <w:pPr>
              <w:pStyle w:val="Standard1"/>
              <w:rPr>
                <w:b w:val="0"/>
                <w:lang w:val="de-AT"/>
              </w:rPr>
            </w:pPr>
            <w:r w:rsidRPr="00D2330D">
              <w:rPr>
                <w:b w:val="0"/>
                <w:sz w:val="22"/>
                <w:szCs w:val="22"/>
                <w:lang w:val="de-AT"/>
              </w:rPr>
              <w:t xml:space="preserve">Geben Sie die </w:t>
            </w:r>
            <w:r w:rsidR="00FE71D3" w:rsidRPr="00D2330D">
              <w:rPr>
                <w:b w:val="0"/>
                <w:sz w:val="22"/>
                <w:szCs w:val="22"/>
                <w:lang w:val="de-AT"/>
              </w:rPr>
              <w:t xml:space="preserve">mittlere </w:t>
            </w:r>
            <w:r w:rsidRPr="00D2330D">
              <w:rPr>
                <w:b w:val="0"/>
                <w:sz w:val="22"/>
                <w:szCs w:val="22"/>
                <w:lang w:val="de-AT"/>
              </w:rPr>
              <w:t>erzielbare Bandbreite unter Berücksich</w:t>
            </w:r>
            <w:r w:rsidR="00623AFC" w:rsidRPr="00D2330D">
              <w:rPr>
                <w:b w:val="0"/>
                <w:sz w:val="22"/>
                <w:szCs w:val="22"/>
                <w:lang w:val="de-AT"/>
              </w:rPr>
              <w:t>tigung des Überbuchungsfaktors</w:t>
            </w:r>
            <w:r w:rsidRPr="00D2330D">
              <w:rPr>
                <w:b w:val="0"/>
                <w:sz w:val="22"/>
                <w:szCs w:val="22"/>
                <w:lang w:val="de-AT"/>
              </w:rPr>
              <w:t xml:space="preserve"> an.</w:t>
            </w:r>
          </w:p>
        </w:tc>
        <w:tc>
          <w:tcPr>
            <w:tcW w:w="1371" w:type="dxa"/>
          </w:tcPr>
          <w:p w:rsidR="00766733" w:rsidRPr="00AA5F42" w:rsidRDefault="00623AFC" w:rsidP="003A2148">
            <w:pPr>
              <w:jc w:val="center"/>
              <w:cnfStyle w:val="000000000000" w:firstRow="0" w:lastRow="0" w:firstColumn="0" w:lastColumn="0" w:oddVBand="0" w:evenVBand="0" w:oddHBand="0" w:evenHBand="0" w:firstRowFirstColumn="0" w:firstRowLastColumn="0" w:lastRowFirstColumn="0" w:lastRowLastColumn="0"/>
              <w:rPr>
                <w:i/>
                <w:sz w:val="20"/>
                <w:lang w:val="de-AT"/>
              </w:rPr>
            </w:pPr>
            <w:r>
              <w:rPr>
                <w:i/>
                <w:sz w:val="20"/>
                <w:lang w:val="de-AT"/>
              </w:rPr>
              <w:t>Privatkunde</w:t>
            </w:r>
          </w:p>
        </w:tc>
        <w:tc>
          <w:tcPr>
            <w:tcW w:w="1238" w:type="dxa"/>
          </w:tcPr>
          <w:p w:rsidR="00766733" w:rsidRPr="00AA5F42" w:rsidRDefault="00623AFC" w:rsidP="003A2148">
            <w:pPr>
              <w:jc w:val="center"/>
              <w:cnfStyle w:val="000000000000" w:firstRow="0" w:lastRow="0" w:firstColumn="0" w:lastColumn="0" w:oddVBand="0" w:evenVBand="0" w:oddHBand="0" w:evenHBand="0" w:firstRowFirstColumn="0" w:firstRowLastColumn="0" w:lastRowFirstColumn="0" w:lastRowLastColumn="0"/>
              <w:rPr>
                <w:i/>
                <w:sz w:val="20"/>
                <w:lang w:val="de-AT"/>
              </w:rPr>
            </w:pPr>
            <w:r>
              <w:rPr>
                <w:i/>
                <w:sz w:val="20"/>
                <w:lang w:val="de-AT"/>
              </w:rPr>
              <w:t>Business</w:t>
            </w:r>
          </w:p>
        </w:tc>
      </w:tr>
      <w:tr w:rsidR="009062F8" w:rsidRPr="009E68A3" w:rsidTr="0006297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688" w:type="dxa"/>
            <w:vMerge/>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3A2148">
            <w:pPr>
              <w:pStyle w:val="Standard1"/>
              <w:rPr>
                <w:b w:val="0"/>
                <w:sz w:val="22"/>
                <w:szCs w:val="22"/>
                <w:lang w:val="de-AT"/>
              </w:rPr>
            </w:pPr>
          </w:p>
        </w:tc>
        <w:tc>
          <w:tcPr>
            <w:tcW w:w="1371" w:type="dxa"/>
          </w:tcPr>
          <w:p w:rsidR="009062F8" w:rsidRPr="00AA5F42" w:rsidRDefault="009062F8" w:rsidP="003A2148">
            <w:pPr>
              <w:jc w:val="center"/>
              <w:cnfStyle w:val="000000100000" w:firstRow="0" w:lastRow="0" w:firstColumn="0" w:lastColumn="0" w:oddVBand="0" w:evenVBand="0" w:oddHBand="1" w:evenHBand="0" w:firstRowFirstColumn="0" w:firstRowLastColumn="0" w:lastRowFirstColumn="0" w:lastRowLastColumn="0"/>
              <w:rPr>
                <w:i/>
                <w:sz w:val="20"/>
                <w:lang w:val="de-AT"/>
              </w:rPr>
            </w:pPr>
          </w:p>
        </w:tc>
        <w:tc>
          <w:tcPr>
            <w:tcW w:w="1238" w:type="dxa"/>
          </w:tcPr>
          <w:p w:rsidR="009062F8" w:rsidRPr="00AA5F42" w:rsidRDefault="009062F8" w:rsidP="003A2148">
            <w:pPr>
              <w:jc w:val="center"/>
              <w:cnfStyle w:val="000000100000" w:firstRow="0" w:lastRow="0" w:firstColumn="0" w:lastColumn="0" w:oddVBand="0" w:evenVBand="0" w:oddHBand="1" w:evenHBand="0" w:firstRowFirstColumn="0" w:firstRowLastColumn="0" w:lastRowFirstColumn="0" w:lastRowLastColumn="0"/>
              <w:rPr>
                <w:i/>
                <w:sz w:val="20"/>
                <w:lang w:val="de-AT"/>
              </w:rPr>
            </w:pPr>
          </w:p>
        </w:tc>
      </w:tr>
      <w:tr w:rsidR="00766733" w:rsidRPr="009E68A3" w:rsidTr="00062976">
        <w:trPr>
          <w:trHeight w:val="251"/>
        </w:trPr>
        <w:tc>
          <w:tcPr>
            <w:cnfStyle w:val="001000000000" w:firstRow="0" w:lastRow="0" w:firstColumn="1" w:lastColumn="0" w:oddVBand="0" w:evenVBand="0" w:oddHBand="0" w:evenHBand="0" w:firstRowFirstColumn="0" w:firstRowLastColumn="0" w:lastRowFirstColumn="0" w:lastRowLastColumn="0"/>
            <w:tcW w:w="5688" w:type="dxa"/>
            <w:vMerge w:val="restart"/>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766733" w:rsidRPr="00D2330D" w:rsidRDefault="00766733" w:rsidP="00623AFC">
            <w:pPr>
              <w:rPr>
                <w:rFonts w:cs="Arial"/>
                <w:b w:val="0"/>
                <w:lang w:val="de-AT"/>
              </w:rPr>
            </w:pPr>
            <w:r w:rsidRPr="00D2330D">
              <w:rPr>
                <w:rFonts w:cs="Arial"/>
                <w:b w:val="0"/>
                <w:lang w:val="de-AT"/>
              </w:rPr>
              <w:t>Maximale Latenzzeit und Round-Trip-Time (</w:t>
            </w:r>
            <w:r w:rsidR="002D2264" w:rsidRPr="00D2330D">
              <w:rPr>
                <w:rFonts w:cs="Arial"/>
                <w:b w:val="0"/>
                <w:lang w:val="de-AT"/>
              </w:rPr>
              <w:t xml:space="preserve">von </w:t>
            </w:r>
            <w:r w:rsidRPr="00D2330D">
              <w:rPr>
                <w:rFonts w:cs="Arial"/>
                <w:b w:val="0"/>
                <w:lang w:val="de-AT"/>
              </w:rPr>
              <w:t xml:space="preserve">Kundenschnittstelle </w:t>
            </w:r>
            <w:r w:rsidR="00191929" w:rsidRPr="00D2330D">
              <w:rPr>
                <w:rFonts w:cs="Arial"/>
                <w:b w:val="0"/>
                <w:lang w:val="de-AT"/>
              </w:rPr>
              <w:t>zum Upstream-Provider)</w:t>
            </w:r>
          </w:p>
        </w:tc>
        <w:tc>
          <w:tcPr>
            <w:tcW w:w="1371" w:type="dxa"/>
          </w:tcPr>
          <w:p w:rsidR="00766733" w:rsidRPr="009062F8" w:rsidRDefault="00766733" w:rsidP="003A2148">
            <w:pPr>
              <w:jc w:val="center"/>
              <w:cnfStyle w:val="000000000000" w:firstRow="0" w:lastRow="0" w:firstColumn="0" w:lastColumn="0" w:oddVBand="0" w:evenVBand="0" w:oddHBand="0" w:evenHBand="0" w:firstRowFirstColumn="0" w:firstRowLastColumn="0" w:lastRowFirstColumn="0" w:lastRowLastColumn="0"/>
              <w:rPr>
                <w:i/>
                <w:sz w:val="20"/>
                <w:szCs w:val="20"/>
                <w:lang w:val="de-AT"/>
              </w:rPr>
            </w:pPr>
            <w:r w:rsidRPr="009062F8">
              <w:rPr>
                <w:i/>
                <w:sz w:val="20"/>
                <w:szCs w:val="20"/>
                <w:lang w:val="de-AT"/>
              </w:rPr>
              <w:t>Latenz</w:t>
            </w:r>
          </w:p>
        </w:tc>
        <w:tc>
          <w:tcPr>
            <w:tcW w:w="1238" w:type="dxa"/>
          </w:tcPr>
          <w:p w:rsidR="00766733" w:rsidRPr="009062F8" w:rsidRDefault="00766733" w:rsidP="003A2148">
            <w:pPr>
              <w:jc w:val="center"/>
              <w:cnfStyle w:val="000000000000" w:firstRow="0" w:lastRow="0" w:firstColumn="0" w:lastColumn="0" w:oddVBand="0" w:evenVBand="0" w:oddHBand="0" w:evenHBand="0" w:firstRowFirstColumn="0" w:firstRowLastColumn="0" w:lastRowFirstColumn="0" w:lastRowLastColumn="0"/>
              <w:rPr>
                <w:i/>
                <w:sz w:val="20"/>
                <w:szCs w:val="20"/>
                <w:lang w:val="de-AT"/>
              </w:rPr>
            </w:pPr>
            <w:r w:rsidRPr="009062F8">
              <w:rPr>
                <w:i/>
                <w:sz w:val="20"/>
                <w:szCs w:val="20"/>
                <w:lang w:val="de-AT"/>
              </w:rPr>
              <w:t>RTT</w:t>
            </w:r>
          </w:p>
        </w:tc>
      </w:tr>
      <w:tr w:rsidR="00766733" w:rsidRPr="009E68A3" w:rsidTr="00062976">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5688" w:type="dxa"/>
            <w:vMerge/>
            <w:tcBorders>
              <w:top w:val="single" w:sz="4" w:space="0" w:color="FFFFFF" w:themeColor="background1"/>
              <w:left w:val="none" w:sz="0" w:space="0" w:color="auto"/>
              <w:bottom w:val="single" w:sz="4" w:space="0" w:color="4F6228" w:themeColor="accent3" w:themeShade="80"/>
            </w:tcBorders>
            <w:shd w:val="clear" w:color="auto" w:fill="4F6228" w:themeFill="accent3" w:themeFillShade="80"/>
          </w:tcPr>
          <w:p w:rsidR="00766733" w:rsidRDefault="00766733" w:rsidP="003A2148">
            <w:pPr>
              <w:rPr>
                <w:rFonts w:cs="Arial"/>
                <w:highlight w:val="yellow"/>
                <w:lang w:val="de-AT"/>
              </w:rPr>
            </w:pPr>
          </w:p>
        </w:tc>
        <w:tc>
          <w:tcPr>
            <w:tcW w:w="1371" w:type="dxa"/>
          </w:tcPr>
          <w:p w:rsidR="00766733" w:rsidRPr="009E68A3" w:rsidRDefault="00766733" w:rsidP="003A2148">
            <w:pPr>
              <w:jc w:val="center"/>
              <w:cnfStyle w:val="000000100000" w:firstRow="0" w:lastRow="0" w:firstColumn="0" w:lastColumn="0" w:oddVBand="0" w:evenVBand="0" w:oddHBand="1" w:evenHBand="0" w:firstRowFirstColumn="0" w:firstRowLastColumn="0" w:lastRowFirstColumn="0" w:lastRowLastColumn="0"/>
              <w:rPr>
                <w:lang w:val="de-AT"/>
              </w:rPr>
            </w:pPr>
          </w:p>
        </w:tc>
        <w:tc>
          <w:tcPr>
            <w:tcW w:w="1238" w:type="dxa"/>
          </w:tcPr>
          <w:p w:rsidR="00766733" w:rsidRPr="009E68A3" w:rsidRDefault="00766733" w:rsidP="003A2148">
            <w:pPr>
              <w:jc w:val="center"/>
              <w:cnfStyle w:val="000000100000" w:firstRow="0" w:lastRow="0" w:firstColumn="0" w:lastColumn="0" w:oddVBand="0" w:evenVBand="0" w:oddHBand="1" w:evenHBand="0" w:firstRowFirstColumn="0" w:firstRowLastColumn="0" w:lastRowFirstColumn="0" w:lastRowLastColumn="0"/>
              <w:rPr>
                <w:lang w:val="de-AT"/>
              </w:rPr>
            </w:pPr>
          </w:p>
        </w:tc>
      </w:tr>
    </w:tbl>
    <w:p w:rsidR="00422D84" w:rsidRDefault="00422D84">
      <w:pPr>
        <w:jc w:val="both"/>
        <w:rPr>
          <w:rFonts w:cs="Arial"/>
        </w:rPr>
      </w:pPr>
    </w:p>
    <w:p w:rsidR="00C346E5" w:rsidRDefault="00C346E5">
      <w:pPr>
        <w:jc w:val="both"/>
        <w:rPr>
          <w:rFonts w:cs="Arial"/>
        </w:rPr>
      </w:pPr>
    </w:p>
    <w:p w:rsidR="00C346E5" w:rsidRDefault="00C346E5">
      <w:pPr>
        <w:jc w:val="both"/>
        <w:rPr>
          <w:rFonts w:cs="Arial"/>
        </w:rPr>
      </w:pPr>
    </w:p>
    <w:p w:rsidR="00062976" w:rsidRDefault="00062976">
      <w:pPr>
        <w:jc w:val="both"/>
        <w:rPr>
          <w:rFonts w:cs="Arial"/>
        </w:rPr>
      </w:pPr>
    </w:p>
    <w:tbl>
      <w:tblPr>
        <w:tblStyle w:val="GridTable5DarkAccent3"/>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5686"/>
        <w:gridCol w:w="1372"/>
        <w:gridCol w:w="1239"/>
      </w:tblGrid>
      <w:tr w:rsidR="00422D84" w:rsidRPr="009E68A3" w:rsidTr="00062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6" w:type="dxa"/>
            <w:tcBorders>
              <w:top w:val="single" w:sz="4" w:space="0" w:color="4F6228" w:themeColor="accent3" w:themeShade="80"/>
              <w:left w:val="none" w:sz="0" w:space="0" w:color="auto"/>
              <w:bottom w:val="single" w:sz="4" w:space="0" w:color="FFFFFF" w:themeColor="background1"/>
              <w:right w:val="single" w:sz="4" w:space="0" w:color="FFFFFF" w:themeColor="background1"/>
            </w:tcBorders>
            <w:shd w:val="clear" w:color="auto" w:fill="4F6228" w:themeFill="accent3" w:themeFillShade="80"/>
          </w:tcPr>
          <w:p w:rsidR="00422D84" w:rsidRPr="009E68A3" w:rsidRDefault="00422D84" w:rsidP="00422D84">
            <w:pPr>
              <w:rPr>
                <w:rFonts w:cs="Arial"/>
                <w:b w:val="0"/>
                <w:lang w:val="de-AT"/>
              </w:rPr>
            </w:pPr>
            <w:r>
              <w:rPr>
                <w:rFonts w:cs="Arial"/>
                <w:b w:val="0"/>
                <w:lang w:val="de-AT"/>
              </w:rPr>
              <w:lastRenderedPageBreak/>
              <w:t>optional Technologie 2): …</w:t>
            </w:r>
          </w:p>
        </w:tc>
        <w:tc>
          <w:tcPr>
            <w:tcW w:w="2611" w:type="dxa"/>
            <w:gridSpan w:val="2"/>
            <w:tcBorders>
              <w:top w:val="single" w:sz="4" w:space="0" w:color="4F6228" w:themeColor="accent3" w:themeShade="80"/>
              <w:left w:val="single" w:sz="4" w:space="0" w:color="FFFFFF" w:themeColor="background1"/>
              <w:right w:val="none" w:sz="0" w:space="0" w:color="auto"/>
            </w:tcBorders>
            <w:shd w:val="clear" w:color="auto" w:fill="4F6228" w:themeFill="accent3" w:themeFillShade="80"/>
          </w:tcPr>
          <w:p w:rsidR="00422D84" w:rsidRPr="009E68A3" w:rsidRDefault="00422D84" w:rsidP="00422D84">
            <w:pPr>
              <w:cnfStyle w:val="100000000000" w:firstRow="1" w:lastRow="0" w:firstColumn="0" w:lastColumn="0" w:oddVBand="0" w:evenVBand="0" w:oddHBand="0" w:evenHBand="0" w:firstRowFirstColumn="0" w:firstRowLastColumn="0" w:lastRowFirstColumn="0" w:lastRowLastColumn="0"/>
              <w:rPr>
                <w:b w:val="0"/>
                <w:lang w:val="de-AT"/>
              </w:rPr>
            </w:pPr>
          </w:p>
        </w:tc>
      </w:tr>
      <w:tr w:rsidR="009062F8" w:rsidRPr="009E68A3" w:rsidTr="0006297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686" w:type="dxa"/>
            <w:vMerge w:val="restart"/>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9062F8">
            <w:pPr>
              <w:rPr>
                <w:rFonts w:cs="Arial"/>
                <w:b w:val="0"/>
                <w:lang w:val="de-AT"/>
              </w:rPr>
            </w:pPr>
            <w:r w:rsidRPr="00D2330D">
              <w:rPr>
                <w:rFonts w:cs="Arial"/>
                <w:b w:val="0"/>
                <w:lang w:val="de-AT"/>
              </w:rPr>
              <w:t>Max. Down- bzw. Upload-Geschwindigkeit an der Kundenschnittstelle (asymmetrisch)</w:t>
            </w:r>
          </w:p>
          <w:p w:rsidR="009062F8" w:rsidRPr="00D2330D" w:rsidRDefault="009062F8" w:rsidP="009062F8">
            <w:pPr>
              <w:rPr>
                <w:b w:val="0"/>
                <w:lang w:val="de-AT"/>
              </w:rPr>
            </w:pPr>
          </w:p>
        </w:tc>
        <w:tc>
          <w:tcPr>
            <w:tcW w:w="1372" w:type="dxa"/>
          </w:tcPr>
          <w:p w:rsidR="009062F8" w:rsidRPr="009062F8" w:rsidRDefault="009062F8" w:rsidP="009062F8">
            <w:pPr>
              <w:jc w:val="center"/>
              <w:cnfStyle w:val="000000100000" w:firstRow="0" w:lastRow="0" w:firstColumn="0" w:lastColumn="0" w:oddVBand="0" w:evenVBand="0" w:oddHBand="1" w:evenHBand="0" w:firstRowFirstColumn="0" w:firstRowLastColumn="0" w:lastRowFirstColumn="0" w:lastRowLastColumn="0"/>
              <w:rPr>
                <w:i/>
                <w:sz w:val="20"/>
                <w:szCs w:val="20"/>
                <w:lang w:val="de-AT"/>
              </w:rPr>
            </w:pPr>
            <w:r w:rsidRPr="009062F8">
              <w:rPr>
                <w:i/>
                <w:sz w:val="20"/>
                <w:szCs w:val="20"/>
                <w:lang w:val="de-AT"/>
              </w:rPr>
              <w:t>Down</w:t>
            </w:r>
          </w:p>
        </w:tc>
        <w:tc>
          <w:tcPr>
            <w:tcW w:w="1239" w:type="dxa"/>
          </w:tcPr>
          <w:p w:rsidR="009062F8" w:rsidRPr="009062F8" w:rsidRDefault="009062F8" w:rsidP="009062F8">
            <w:pPr>
              <w:jc w:val="center"/>
              <w:cnfStyle w:val="000000100000" w:firstRow="0" w:lastRow="0" w:firstColumn="0" w:lastColumn="0" w:oddVBand="0" w:evenVBand="0" w:oddHBand="1" w:evenHBand="0" w:firstRowFirstColumn="0" w:firstRowLastColumn="0" w:lastRowFirstColumn="0" w:lastRowLastColumn="0"/>
              <w:rPr>
                <w:i/>
                <w:sz w:val="20"/>
                <w:szCs w:val="20"/>
                <w:lang w:val="de-AT"/>
              </w:rPr>
            </w:pPr>
            <w:r w:rsidRPr="009062F8">
              <w:rPr>
                <w:i/>
                <w:sz w:val="20"/>
                <w:szCs w:val="20"/>
                <w:lang w:val="de-AT"/>
              </w:rPr>
              <w:t>Up</w:t>
            </w:r>
          </w:p>
        </w:tc>
      </w:tr>
      <w:tr w:rsidR="009062F8" w:rsidRPr="009E68A3" w:rsidTr="00062976">
        <w:trPr>
          <w:trHeight w:val="284"/>
        </w:trPr>
        <w:tc>
          <w:tcPr>
            <w:cnfStyle w:val="001000000000" w:firstRow="0" w:lastRow="0" w:firstColumn="1" w:lastColumn="0" w:oddVBand="0" w:evenVBand="0" w:oddHBand="0" w:evenHBand="0" w:firstRowFirstColumn="0" w:firstRowLastColumn="0" w:lastRowFirstColumn="0" w:lastRowLastColumn="0"/>
            <w:tcW w:w="5686" w:type="dxa"/>
            <w:vMerge/>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9062F8">
            <w:pPr>
              <w:rPr>
                <w:rFonts w:cs="Arial"/>
                <w:b w:val="0"/>
                <w:lang w:val="de-AT"/>
              </w:rPr>
            </w:pPr>
          </w:p>
        </w:tc>
        <w:tc>
          <w:tcPr>
            <w:tcW w:w="1372" w:type="dxa"/>
          </w:tcPr>
          <w:p w:rsidR="009062F8" w:rsidRPr="00AA5F42" w:rsidRDefault="009062F8" w:rsidP="009062F8">
            <w:pPr>
              <w:jc w:val="center"/>
              <w:cnfStyle w:val="000000000000" w:firstRow="0" w:lastRow="0" w:firstColumn="0" w:lastColumn="0" w:oddVBand="0" w:evenVBand="0" w:oddHBand="0" w:evenHBand="0" w:firstRowFirstColumn="0" w:firstRowLastColumn="0" w:lastRowFirstColumn="0" w:lastRowLastColumn="0"/>
              <w:rPr>
                <w:i/>
                <w:lang w:val="de-AT"/>
              </w:rPr>
            </w:pPr>
          </w:p>
        </w:tc>
        <w:tc>
          <w:tcPr>
            <w:tcW w:w="1239" w:type="dxa"/>
          </w:tcPr>
          <w:p w:rsidR="009062F8" w:rsidRPr="00AA5F42" w:rsidRDefault="009062F8" w:rsidP="009062F8">
            <w:pPr>
              <w:jc w:val="center"/>
              <w:cnfStyle w:val="000000000000" w:firstRow="0" w:lastRow="0" w:firstColumn="0" w:lastColumn="0" w:oddVBand="0" w:evenVBand="0" w:oddHBand="0" w:evenHBand="0" w:firstRowFirstColumn="0" w:firstRowLastColumn="0" w:lastRowFirstColumn="0" w:lastRowLastColumn="0"/>
              <w:rPr>
                <w:i/>
                <w:lang w:val="de-AT"/>
              </w:rPr>
            </w:pPr>
          </w:p>
        </w:tc>
      </w:tr>
      <w:tr w:rsidR="009062F8" w:rsidRPr="009E68A3" w:rsidTr="0006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6" w:type="dxa"/>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9062F8">
            <w:pPr>
              <w:rPr>
                <w:rFonts w:cs="Arial"/>
                <w:b w:val="0"/>
                <w:lang w:val="de-AT"/>
              </w:rPr>
            </w:pPr>
            <w:r w:rsidRPr="00D2330D">
              <w:rPr>
                <w:rFonts w:cs="Arial"/>
                <w:b w:val="0"/>
                <w:lang w:val="de-AT"/>
              </w:rPr>
              <w:t>Max. Down- bzw. Upload Geschwindigkeit an der Kundenschnittstelle (symmetrisch)</w:t>
            </w:r>
          </w:p>
          <w:p w:rsidR="009062F8" w:rsidRPr="00D2330D" w:rsidRDefault="009062F8" w:rsidP="009062F8">
            <w:pPr>
              <w:rPr>
                <w:rFonts w:cs="Arial"/>
                <w:b w:val="0"/>
                <w:lang w:val="de-AT"/>
              </w:rPr>
            </w:pPr>
          </w:p>
        </w:tc>
        <w:tc>
          <w:tcPr>
            <w:tcW w:w="1372" w:type="dxa"/>
          </w:tcPr>
          <w:p w:rsidR="009062F8" w:rsidRPr="00AA5F42" w:rsidRDefault="009062F8" w:rsidP="009062F8">
            <w:pPr>
              <w:jc w:val="center"/>
              <w:cnfStyle w:val="000000100000" w:firstRow="0" w:lastRow="0" w:firstColumn="0" w:lastColumn="0" w:oddVBand="0" w:evenVBand="0" w:oddHBand="1" w:evenHBand="0" w:firstRowFirstColumn="0" w:firstRowLastColumn="0" w:lastRowFirstColumn="0" w:lastRowLastColumn="0"/>
              <w:rPr>
                <w:i/>
                <w:lang w:val="de-AT"/>
              </w:rPr>
            </w:pPr>
          </w:p>
        </w:tc>
        <w:tc>
          <w:tcPr>
            <w:tcW w:w="1239" w:type="dxa"/>
          </w:tcPr>
          <w:p w:rsidR="009062F8" w:rsidRPr="00AA5F42" w:rsidRDefault="009062F8" w:rsidP="009062F8">
            <w:pPr>
              <w:jc w:val="center"/>
              <w:cnfStyle w:val="000000100000" w:firstRow="0" w:lastRow="0" w:firstColumn="0" w:lastColumn="0" w:oddVBand="0" w:evenVBand="0" w:oddHBand="1" w:evenHBand="0" w:firstRowFirstColumn="0" w:firstRowLastColumn="0" w:lastRowFirstColumn="0" w:lastRowLastColumn="0"/>
              <w:rPr>
                <w:i/>
                <w:lang w:val="de-AT"/>
              </w:rPr>
            </w:pPr>
          </w:p>
        </w:tc>
      </w:tr>
      <w:tr w:rsidR="009062F8" w:rsidRPr="009E68A3" w:rsidTr="00062976">
        <w:trPr>
          <w:trHeight w:val="188"/>
        </w:trPr>
        <w:tc>
          <w:tcPr>
            <w:cnfStyle w:val="001000000000" w:firstRow="0" w:lastRow="0" w:firstColumn="1" w:lastColumn="0" w:oddVBand="0" w:evenVBand="0" w:oddHBand="0" w:evenHBand="0" w:firstRowFirstColumn="0" w:firstRowLastColumn="0" w:lastRowFirstColumn="0" w:lastRowLastColumn="0"/>
            <w:tcW w:w="5686" w:type="dxa"/>
            <w:vMerge w:val="restart"/>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9062F8">
            <w:pPr>
              <w:rPr>
                <w:rStyle w:val="Hervorhebung"/>
                <w:b w:val="0"/>
                <w:bCs w:val="0"/>
                <w:i w:val="0"/>
              </w:rPr>
            </w:pPr>
            <w:r w:rsidRPr="00D2330D">
              <w:rPr>
                <w:rStyle w:val="Hervorhebung"/>
                <w:b w:val="0"/>
                <w:bCs w:val="0"/>
                <w:i w:val="0"/>
              </w:rPr>
              <w:t>Überbuchungsfaktor im zu versorgenden Netzwerk-Segment</w:t>
            </w:r>
          </w:p>
          <w:p w:rsidR="009062F8" w:rsidRPr="00D2330D" w:rsidRDefault="009062F8" w:rsidP="009062F8">
            <w:pPr>
              <w:rPr>
                <w:b w:val="0"/>
              </w:rPr>
            </w:pPr>
          </w:p>
        </w:tc>
        <w:tc>
          <w:tcPr>
            <w:tcW w:w="1372" w:type="dxa"/>
          </w:tcPr>
          <w:p w:rsidR="009062F8" w:rsidRPr="00AA5F42" w:rsidRDefault="009062F8" w:rsidP="009062F8">
            <w:pPr>
              <w:jc w:val="center"/>
              <w:cnfStyle w:val="000000000000" w:firstRow="0" w:lastRow="0" w:firstColumn="0" w:lastColumn="0" w:oddVBand="0" w:evenVBand="0" w:oddHBand="0" w:evenHBand="0" w:firstRowFirstColumn="0" w:firstRowLastColumn="0" w:lastRowFirstColumn="0" w:lastRowLastColumn="0"/>
              <w:rPr>
                <w:i/>
                <w:sz w:val="20"/>
                <w:lang w:val="de-AT"/>
              </w:rPr>
            </w:pPr>
            <w:r>
              <w:rPr>
                <w:i/>
                <w:sz w:val="20"/>
                <w:lang w:val="de-AT"/>
              </w:rPr>
              <w:t>Privatkunde</w:t>
            </w:r>
          </w:p>
        </w:tc>
        <w:tc>
          <w:tcPr>
            <w:tcW w:w="1239" w:type="dxa"/>
          </w:tcPr>
          <w:p w:rsidR="009062F8" w:rsidRPr="00AA5F42" w:rsidRDefault="009062F8" w:rsidP="009062F8">
            <w:pPr>
              <w:jc w:val="center"/>
              <w:cnfStyle w:val="000000000000" w:firstRow="0" w:lastRow="0" w:firstColumn="0" w:lastColumn="0" w:oddVBand="0" w:evenVBand="0" w:oddHBand="0" w:evenHBand="0" w:firstRowFirstColumn="0" w:firstRowLastColumn="0" w:lastRowFirstColumn="0" w:lastRowLastColumn="0"/>
              <w:rPr>
                <w:i/>
                <w:sz w:val="20"/>
                <w:lang w:val="de-AT"/>
              </w:rPr>
            </w:pPr>
            <w:r>
              <w:rPr>
                <w:i/>
                <w:sz w:val="20"/>
                <w:lang w:val="de-AT"/>
              </w:rPr>
              <w:t>Business</w:t>
            </w:r>
          </w:p>
        </w:tc>
      </w:tr>
      <w:tr w:rsidR="009062F8" w:rsidRPr="009E68A3" w:rsidTr="0006297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686" w:type="dxa"/>
            <w:vMerge/>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9062F8">
            <w:pPr>
              <w:rPr>
                <w:rStyle w:val="Hervorhebung"/>
                <w:b w:val="0"/>
                <w:bCs w:val="0"/>
                <w:i w:val="0"/>
              </w:rPr>
            </w:pPr>
          </w:p>
        </w:tc>
        <w:tc>
          <w:tcPr>
            <w:tcW w:w="1372" w:type="dxa"/>
          </w:tcPr>
          <w:p w:rsidR="009062F8" w:rsidRPr="00AA5F42" w:rsidRDefault="009062F8" w:rsidP="009062F8">
            <w:pPr>
              <w:jc w:val="center"/>
              <w:cnfStyle w:val="000000100000" w:firstRow="0" w:lastRow="0" w:firstColumn="0" w:lastColumn="0" w:oddVBand="0" w:evenVBand="0" w:oddHBand="1" w:evenHBand="0" w:firstRowFirstColumn="0" w:firstRowLastColumn="0" w:lastRowFirstColumn="0" w:lastRowLastColumn="0"/>
              <w:rPr>
                <w:i/>
                <w:lang w:val="de-AT"/>
              </w:rPr>
            </w:pPr>
          </w:p>
        </w:tc>
        <w:tc>
          <w:tcPr>
            <w:tcW w:w="1239" w:type="dxa"/>
          </w:tcPr>
          <w:p w:rsidR="009062F8" w:rsidRPr="00AA5F42" w:rsidRDefault="009062F8" w:rsidP="009062F8">
            <w:pPr>
              <w:jc w:val="center"/>
              <w:cnfStyle w:val="000000100000" w:firstRow="0" w:lastRow="0" w:firstColumn="0" w:lastColumn="0" w:oddVBand="0" w:evenVBand="0" w:oddHBand="1" w:evenHBand="0" w:firstRowFirstColumn="0" w:firstRowLastColumn="0" w:lastRowFirstColumn="0" w:lastRowLastColumn="0"/>
              <w:rPr>
                <w:i/>
                <w:lang w:val="de-AT"/>
              </w:rPr>
            </w:pPr>
          </w:p>
        </w:tc>
      </w:tr>
      <w:tr w:rsidR="009062F8" w:rsidRPr="009E68A3" w:rsidTr="00062976">
        <w:trPr>
          <w:trHeight w:val="251"/>
        </w:trPr>
        <w:tc>
          <w:tcPr>
            <w:cnfStyle w:val="001000000000" w:firstRow="0" w:lastRow="0" w:firstColumn="1" w:lastColumn="0" w:oddVBand="0" w:evenVBand="0" w:oddHBand="0" w:evenHBand="0" w:firstRowFirstColumn="0" w:firstRowLastColumn="0" w:lastRowFirstColumn="0" w:lastRowLastColumn="0"/>
            <w:tcW w:w="5686" w:type="dxa"/>
            <w:vMerge w:val="restart"/>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D2330D">
            <w:pPr>
              <w:rPr>
                <w:rStyle w:val="Hervorhebung"/>
                <w:b w:val="0"/>
                <w:bCs w:val="0"/>
              </w:rPr>
            </w:pPr>
            <w:r w:rsidRPr="00D2330D">
              <w:rPr>
                <w:rStyle w:val="Hervorhebung"/>
                <w:b w:val="0"/>
                <w:bCs w:val="0"/>
              </w:rPr>
              <w:t>Geben Sie die mittlere erzielbare Bandbreite unter Berücksichtigung des Überbuchungsfaktors an.</w:t>
            </w:r>
          </w:p>
        </w:tc>
        <w:tc>
          <w:tcPr>
            <w:tcW w:w="1372" w:type="dxa"/>
          </w:tcPr>
          <w:p w:rsidR="009062F8" w:rsidRPr="00AA5F42" w:rsidRDefault="009062F8" w:rsidP="009062F8">
            <w:pPr>
              <w:jc w:val="center"/>
              <w:cnfStyle w:val="000000000000" w:firstRow="0" w:lastRow="0" w:firstColumn="0" w:lastColumn="0" w:oddVBand="0" w:evenVBand="0" w:oddHBand="0" w:evenHBand="0" w:firstRowFirstColumn="0" w:firstRowLastColumn="0" w:lastRowFirstColumn="0" w:lastRowLastColumn="0"/>
              <w:rPr>
                <w:i/>
                <w:sz w:val="20"/>
                <w:lang w:val="de-AT"/>
              </w:rPr>
            </w:pPr>
            <w:r>
              <w:rPr>
                <w:i/>
                <w:sz w:val="20"/>
                <w:lang w:val="de-AT"/>
              </w:rPr>
              <w:t>Privatkunde</w:t>
            </w:r>
          </w:p>
        </w:tc>
        <w:tc>
          <w:tcPr>
            <w:tcW w:w="1239" w:type="dxa"/>
          </w:tcPr>
          <w:p w:rsidR="009062F8" w:rsidRPr="00AA5F42" w:rsidRDefault="009062F8" w:rsidP="009062F8">
            <w:pPr>
              <w:jc w:val="center"/>
              <w:cnfStyle w:val="000000000000" w:firstRow="0" w:lastRow="0" w:firstColumn="0" w:lastColumn="0" w:oddVBand="0" w:evenVBand="0" w:oddHBand="0" w:evenHBand="0" w:firstRowFirstColumn="0" w:firstRowLastColumn="0" w:lastRowFirstColumn="0" w:lastRowLastColumn="0"/>
              <w:rPr>
                <w:i/>
                <w:sz w:val="20"/>
                <w:lang w:val="de-AT"/>
              </w:rPr>
            </w:pPr>
            <w:r>
              <w:rPr>
                <w:i/>
                <w:sz w:val="20"/>
                <w:lang w:val="de-AT"/>
              </w:rPr>
              <w:t>Business</w:t>
            </w:r>
          </w:p>
        </w:tc>
      </w:tr>
      <w:tr w:rsidR="009062F8" w:rsidRPr="009E68A3" w:rsidTr="0006297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686" w:type="dxa"/>
            <w:vMerge/>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9062F8">
            <w:pPr>
              <w:pStyle w:val="Standard1"/>
              <w:rPr>
                <w:b w:val="0"/>
                <w:color w:val="000000"/>
                <w:sz w:val="22"/>
                <w:szCs w:val="22"/>
                <w:lang w:val="de-AT"/>
              </w:rPr>
            </w:pPr>
          </w:p>
        </w:tc>
        <w:tc>
          <w:tcPr>
            <w:tcW w:w="1372" w:type="dxa"/>
          </w:tcPr>
          <w:p w:rsidR="009062F8" w:rsidRPr="00AA5F42" w:rsidRDefault="009062F8" w:rsidP="009062F8">
            <w:pPr>
              <w:jc w:val="center"/>
              <w:cnfStyle w:val="000000100000" w:firstRow="0" w:lastRow="0" w:firstColumn="0" w:lastColumn="0" w:oddVBand="0" w:evenVBand="0" w:oddHBand="1" w:evenHBand="0" w:firstRowFirstColumn="0" w:firstRowLastColumn="0" w:lastRowFirstColumn="0" w:lastRowLastColumn="0"/>
              <w:rPr>
                <w:i/>
                <w:sz w:val="20"/>
                <w:lang w:val="de-AT"/>
              </w:rPr>
            </w:pPr>
          </w:p>
        </w:tc>
        <w:tc>
          <w:tcPr>
            <w:tcW w:w="1239" w:type="dxa"/>
          </w:tcPr>
          <w:p w:rsidR="009062F8" w:rsidRPr="00AA5F42" w:rsidRDefault="009062F8" w:rsidP="009062F8">
            <w:pPr>
              <w:jc w:val="center"/>
              <w:cnfStyle w:val="000000100000" w:firstRow="0" w:lastRow="0" w:firstColumn="0" w:lastColumn="0" w:oddVBand="0" w:evenVBand="0" w:oddHBand="1" w:evenHBand="0" w:firstRowFirstColumn="0" w:firstRowLastColumn="0" w:lastRowFirstColumn="0" w:lastRowLastColumn="0"/>
              <w:rPr>
                <w:i/>
                <w:sz w:val="20"/>
                <w:lang w:val="de-AT"/>
              </w:rPr>
            </w:pPr>
          </w:p>
        </w:tc>
      </w:tr>
      <w:tr w:rsidR="009062F8" w:rsidRPr="009E68A3" w:rsidTr="00062976">
        <w:trPr>
          <w:trHeight w:val="251"/>
        </w:trPr>
        <w:tc>
          <w:tcPr>
            <w:cnfStyle w:val="001000000000" w:firstRow="0" w:lastRow="0" w:firstColumn="1" w:lastColumn="0" w:oddVBand="0" w:evenVBand="0" w:oddHBand="0" w:evenHBand="0" w:firstRowFirstColumn="0" w:firstRowLastColumn="0" w:lastRowFirstColumn="0" w:lastRowLastColumn="0"/>
            <w:tcW w:w="5686" w:type="dxa"/>
            <w:vMerge w:val="restart"/>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9062F8" w:rsidRPr="00D2330D" w:rsidRDefault="009062F8" w:rsidP="009062F8">
            <w:pPr>
              <w:rPr>
                <w:rFonts w:cs="Arial"/>
                <w:b w:val="0"/>
                <w:lang w:val="de-AT"/>
              </w:rPr>
            </w:pPr>
            <w:r w:rsidRPr="00D2330D">
              <w:rPr>
                <w:rFonts w:cs="Arial"/>
                <w:b w:val="0"/>
                <w:lang w:val="de-AT"/>
              </w:rPr>
              <w:t>Maximale Latenzzeit und Round-Trip-Time (von Kundenschnittstelle zum Upstream-Provider)</w:t>
            </w:r>
          </w:p>
        </w:tc>
        <w:tc>
          <w:tcPr>
            <w:tcW w:w="1372" w:type="dxa"/>
          </w:tcPr>
          <w:p w:rsidR="009062F8" w:rsidRPr="009062F8" w:rsidRDefault="009062F8" w:rsidP="009062F8">
            <w:pPr>
              <w:jc w:val="center"/>
              <w:cnfStyle w:val="000000000000" w:firstRow="0" w:lastRow="0" w:firstColumn="0" w:lastColumn="0" w:oddVBand="0" w:evenVBand="0" w:oddHBand="0" w:evenHBand="0" w:firstRowFirstColumn="0" w:firstRowLastColumn="0" w:lastRowFirstColumn="0" w:lastRowLastColumn="0"/>
              <w:rPr>
                <w:i/>
                <w:sz w:val="20"/>
                <w:szCs w:val="20"/>
                <w:lang w:val="de-AT"/>
              </w:rPr>
            </w:pPr>
            <w:r w:rsidRPr="009062F8">
              <w:rPr>
                <w:i/>
                <w:sz w:val="20"/>
                <w:szCs w:val="20"/>
                <w:lang w:val="de-AT"/>
              </w:rPr>
              <w:t>Latenz</w:t>
            </w:r>
          </w:p>
        </w:tc>
        <w:tc>
          <w:tcPr>
            <w:tcW w:w="1239" w:type="dxa"/>
          </w:tcPr>
          <w:p w:rsidR="009062F8" w:rsidRPr="009062F8" w:rsidRDefault="009062F8" w:rsidP="009062F8">
            <w:pPr>
              <w:jc w:val="center"/>
              <w:cnfStyle w:val="000000000000" w:firstRow="0" w:lastRow="0" w:firstColumn="0" w:lastColumn="0" w:oddVBand="0" w:evenVBand="0" w:oddHBand="0" w:evenHBand="0" w:firstRowFirstColumn="0" w:firstRowLastColumn="0" w:lastRowFirstColumn="0" w:lastRowLastColumn="0"/>
              <w:rPr>
                <w:i/>
                <w:sz w:val="20"/>
                <w:szCs w:val="20"/>
                <w:lang w:val="de-AT"/>
              </w:rPr>
            </w:pPr>
            <w:r w:rsidRPr="009062F8">
              <w:rPr>
                <w:i/>
                <w:sz w:val="20"/>
                <w:szCs w:val="20"/>
                <w:lang w:val="de-AT"/>
              </w:rPr>
              <w:t>RTT</w:t>
            </w:r>
          </w:p>
        </w:tc>
      </w:tr>
      <w:tr w:rsidR="009062F8" w:rsidRPr="009E68A3" w:rsidTr="00062976">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5686" w:type="dxa"/>
            <w:vMerge/>
            <w:tcBorders>
              <w:top w:val="single" w:sz="4" w:space="0" w:color="FFFFFF" w:themeColor="background1"/>
              <w:left w:val="none" w:sz="0" w:space="0" w:color="auto"/>
              <w:bottom w:val="single" w:sz="4" w:space="0" w:color="4F6228" w:themeColor="accent3" w:themeShade="80"/>
            </w:tcBorders>
            <w:shd w:val="clear" w:color="auto" w:fill="4F6228" w:themeFill="accent3" w:themeFillShade="80"/>
          </w:tcPr>
          <w:p w:rsidR="009062F8" w:rsidRDefault="009062F8" w:rsidP="009062F8">
            <w:pPr>
              <w:rPr>
                <w:rFonts w:cs="Arial"/>
                <w:highlight w:val="yellow"/>
                <w:lang w:val="de-AT"/>
              </w:rPr>
            </w:pPr>
          </w:p>
        </w:tc>
        <w:tc>
          <w:tcPr>
            <w:tcW w:w="1372" w:type="dxa"/>
          </w:tcPr>
          <w:p w:rsidR="009062F8" w:rsidRPr="009E68A3" w:rsidRDefault="009062F8" w:rsidP="009062F8">
            <w:pPr>
              <w:jc w:val="center"/>
              <w:cnfStyle w:val="000000100000" w:firstRow="0" w:lastRow="0" w:firstColumn="0" w:lastColumn="0" w:oddVBand="0" w:evenVBand="0" w:oddHBand="1" w:evenHBand="0" w:firstRowFirstColumn="0" w:firstRowLastColumn="0" w:lastRowFirstColumn="0" w:lastRowLastColumn="0"/>
              <w:rPr>
                <w:lang w:val="de-AT"/>
              </w:rPr>
            </w:pPr>
          </w:p>
        </w:tc>
        <w:tc>
          <w:tcPr>
            <w:tcW w:w="1239" w:type="dxa"/>
          </w:tcPr>
          <w:p w:rsidR="009062F8" w:rsidRPr="009E68A3" w:rsidRDefault="009062F8" w:rsidP="009062F8">
            <w:pPr>
              <w:jc w:val="center"/>
              <w:cnfStyle w:val="000000100000" w:firstRow="0" w:lastRow="0" w:firstColumn="0" w:lastColumn="0" w:oddVBand="0" w:evenVBand="0" w:oddHBand="1" w:evenHBand="0" w:firstRowFirstColumn="0" w:firstRowLastColumn="0" w:lastRowFirstColumn="0" w:lastRowLastColumn="0"/>
              <w:rPr>
                <w:lang w:val="de-AT"/>
              </w:rPr>
            </w:pPr>
          </w:p>
        </w:tc>
      </w:tr>
    </w:tbl>
    <w:p w:rsidR="00422D84" w:rsidRDefault="00422D84">
      <w:pPr>
        <w:jc w:val="both"/>
        <w:rPr>
          <w:rFonts w:cs="Arial"/>
        </w:rPr>
      </w:pPr>
    </w:p>
    <w:p w:rsidR="00A56F78" w:rsidRPr="000C0758" w:rsidRDefault="00A56F78" w:rsidP="000C0758">
      <w:pPr>
        <w:rPr>
          <w:rFonts w:cs="Arial"/>
        </w:rPr>
      </w:pPr>
      <w:bookmarkStart w:id="33" w:name="_Toc101601417"/>
      <w:bookmarkStart w:id="34" w:name="_Toc276934937"/>
    </w:p>
    <w:tbl>
      <w:tblPr>
        <w:tblStyle w:val="GridTable4Accent3"/>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420" w:firstRow="1" w:lastRow="0" w:firstColumn="0" w:lastColumn="0" w:noHBand="0" w:noVBand="1"/>
      </w:tblPr>
      <w:tblGrid>
        <w:gridCol w:w="8523"/>
      </w:tblGrid>
      <w:tr w:rsidR="00A56F78" w:rsidRPr="006647CE" w:rsidTr="00C84270">
        <w:trPr>
          <w:cnfStyle w:val="100000000000" w:firstRow="1" w:lastRow="0" w:firstColumn="0" w:lastColumn="0" w:oddVBand="0" w:evenVBand="0" w:oddHBand="0" w:evenHBand="0" w:firstRowFirstColumn="0" w:firstRowLastColumn="0" w:lastRowFirstColumn="0" w:lastRowLastColumn="0"/>
        </w:trPr>
        <w:tc>
          <w:tcPr>
            <w:tcW w:w="8523" w:type="dxa"/>
            <w:tcBorders>
              <w:top w:val="none" w:sz="0" w:space="0" w:color="auto"/>
              <w:left w:val="none" w:sz="0" w:space="0" w:color="auto"/>
              <w:bottom w:val="none" w:sz="0" w:space="0" w:color="auto"/>
              <w:right w:val="none" w:sz="0" w:space="0" w:color="auto"/>
            </w:tcBorders>
            <w:shd w:val="clear" w:color="auto" w:fill="4F6228" w:themeFill="accent3" w:themeFillShade="80"/>
          </w:tcPr>
          <w:p w:rsidR="00A56F78" w:rsidRPr="006647CE" w:rsidRDefault="00A56F78" w:rsidP="00C84270">
            <w:pPr>
              <w:rPr>
                <w:b w:val="0"/>
                <w:lang w:val="de-AT"/>
              </w:rPr>
            </w:pPr>
            <w:r>
              <w:rPr>
                <w:b w:val="0"/>
                <w:lang w:val="de-AT"/>
              </w:rPr>
              <w:t>Allgemeine technische Beschreibung (u.a. Anzahl der POPs; falls gegeben die unterschiedlichen Technologien je POP (Technologiemix))</w:t>
            </w:r>
          </w:p>
        </w:tc>
      </w:tr>
      <w:tr w:rsidR="00A56F78" w:rsidRPr="006647CE" w:rsidTr="00C84270">
        <w:trPr>
          <w:cnfStyle w:val="000000100000" w:firstRow="0" w:lastRow="0" w:firstColumn="0" w:lastColumn="0" w:oddVBand="0" w:evenVBand="0" w:oddHBand="1" w:evenHBand="0" w:firstRowFirstColumn="0" w:firstRowLastColumn="0" w:lastRowFirstColumn="0" w:lastRowLastColumn="0"/>
        </w:trPr>
        <w:tc>
          <w:tcPr>
            <w:tcW w:w="8523" w:type="dxa"/>
          </w:tcPr>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Pr="006647CE" w:rsidRDefault="00A56F78" w:rsidP="00C84270">
            <w:pPr>
              <w:rPr>
                <w:lang w:val="de-AT"/>
              </w:rPr>
            </w:pPr>
          </w:p>
        </w:tc>
      </w:tr>
    </w:tbl>
    <w:p w:rsidR="00A56F78" w:rsidRDefault="00A56F78" w:rsidP="00A56F78">
      <w:pPr>
        <w:rPr>
          <w:lang w:val="de-AT"/>
        </w:rPr>
      </w:pPr>
    </w:p>
    <w:p w:rsidR="000C0758" w:rsidRDefault="000C0758" w:rsidP="00A56F78">
      <w:pPr>
        <w:rPr>
          <w:lang w:val="de-AT"/>
        </w:rPr>
      </w:pPr>
    </w:p>
    <w:tbl>
      <w:tblPr>
        <w:tblStyle w:val="GridTable4Accent3"/>
        <w:tblpPr w:leftFromText="180" w:rightFromText="180" w:vertAnchor="text" w:horzAnchor="margin" w:tblpY="7"/>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ook w:val="04A0" w:firstRow="1" w:lastRow="0" w:firstColumn="1" w:lastColumn="0" w:noHBand="0" w:noVBand="1"/>
      </w:tblPr>
      <w:tblGrid>
        <w:gridCol w:w="8297"/>
      </w:tblGrid>
      <w:tr w:rsidR="00A56F78" w:rsidRPr="006647CE" w:rsidTr="00C84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Borders>
              <w:top w:val="none" w:sz="0" w:space="0" w:color="auto"/>
              <w:left w:val="none" w:sz="0" w:space="0" w:color="auto"/>
              <w:bottom w:val="none" w:sz="0" w:space="0" w:color="auto"/>
              <w:right w:val="none" w:sz="0" w:space="0" w:color="auto"/>
            </w:tcBorders>
            <w:shd w:val="clear" w:color="auto" w:fill="4F6228" w:themeFill="accent3" w:themeFillShade="80"/>
          </w:tcPr>
          <w:p w:rsidR="00A56F78" w:rsidRPr="006647CE" w:rsidRDefault="00A56F78" w:rsidP="00C84270">
            <w:pPr>
              <w:rPr>
                <w:b w:val="0"/>
                <w:lang w:val="de-AT"/>
              </w:rPr>
            </w:pPr>
            <w:r>
              <w:rPr>
                <w:b w:val="0"/>
                <w:lang w:val="de-AT"/>
              </w:rPr>
              <w:t>Leistungsfähigkeit (z.B. max. anschaltbare Kundenanzahl, Bandbreitenanbindung,…) – pro POP Technologie</w:t>
            </w:r>
          </w:p>
        </w:tc>
      </w:tr>
      <w:tr w:rsidR="00A56F78" w:rsidRPr="006647CE" w:rsidTr="00C8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7C6BE5" w:rsidRDefault="007C6BE5" w:rsidP="00C84270">
            <w:pPr>
              <w:rPr>
                <w:lang w:val="de-AT"/>
              </w:rPr>
            </w:pPr>
          </w:p>
          <w:p w:rsidR="007C6BE5" w:rsidRDefault="007C6BE5" w:rsidP="00C84270">
            <w:pPr>
              <w:rPr>
                <w:lang w:val="de-AT"/>
              </w:rPr>
            </w:pPr>
          </w:p>
          <w:p w:rsidR="007C6BE5" w:rsidRDefault="007C6BE5" w:rsidP="00C84270">
            <w:pPr>
              <w:rPr>
                <w:lang w:val="de-AT"/>
              </w:rPr>
            </w:pPr>
          </w:p>
          <w:p w:rsidR="007C6BE5" w:rsidRDefault="007C6BE5"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Default="00A56F78" w:rsidP="00C84270">
            <w:pPr>
              <w:rPr>
                <w:lang w:val="de-AT"/>
              </w:rPr>
            </w:pPr>
          </w:p>
          <w:p w:rsidR="00A56F78" w:rsidRPr="006647CE" w:rsidRDefault="00A56F78" w:rsidP="00C84270">
            <w:pPr>
              <w:rPr>
                <w:lang w:val="de-AT"/>
              </w:rPr>
            </w:pPr>
          </w:p>
        </w:tc>
      </w:tr>
    </w:tbl>
    <w:p w:rsidR="009D36F3" w:rsidRDefault="006C327A" w:rsidP="009D36F3">
      <w:pPr>
        <w:pStyle w:val="berschrift2"/>
      </w:pPr>
      <w:bookmarkStart w:id="35" w:name="_Toc415236615"/>
      <w:bookmarkEnd w:id="33"/>
      <w:bookmarkEnd w:id="34"/>
      <w:r>
        <w:lastRenderedPageBreak/>
        <w:t>Versorgungsgrad (IST-Situation</w:t>
      </w:r>
      <w:r w:rsidR="009D36F3">
        <w:t>/SOLL-Situation)</w:t>
      </w:r>
      <w:bookmarkEnd w:id="35"/>
      <w:r w:rsidR="009D36F3">
        <w:t xml:space="preserve"> </w:t>
      </w:r>
    </w:p>
    <w:p w:rsidR="009D36F3" w:rsidRPr="00E67AFC" w:rsidRDefault="009D36F3" w:rsidP="009D36F3">
      <w:pPr>
        <w:jc w:val="both"/>
      </w:pPr>
      <w:r>
        <w:t>Geben Sie in diesem Zusammenhang die Homes passed</w:t>
      </w:r>
      <w:r w:rsidRPr="00F0257C">
        <w:rPr>
          <w:vertAlign w:val="superscript"/>
        </w:rPr>
        <w:footnoteReference w:id="2"/>
      </w:r>
      <w:r>
        <w:t xml:space="preserve"> und Homes connected</w:t>
      </w:r>
      <w:r w:rsidRPr="00F0257C">
        <w:rPr>
          <w:vertAlign w:val="superscript"/>
        </w:rPr>
        <w:footnoteReference w:id="3"/>
      </w:r>
      <w:r w:rsidRPr="00F0257C">
        <w:rPr>
          <w:vertAlign w:val="superscript"/>
        </w:rPr>
        <w:t xml:space="preserve"> </w:t>
      </w:r>
      <w:r>
        <w:t xml:space="preserve">als Prozentanteil der Gesamtadressen des zu versorgenden Gebietes an. </w:t>
      </w:r>
      <w:r w:rsidRPr="009D36F3">
        <w:t>Mehrfach-nennungen sind möglich.</w:t>
      </w:r>
    </w:p>
    <w:p w:rsidR="009D36F3" w:rsidRDefault="009D36F3" w:rsidP="00A46E64">
      <w:pPr>
        <w:pStyle w:val="berschrift3"/>
      </w:pPr>
      <w:bookmarkStart w:id="36" w:name="_Toc276934923"/>
      <w:bookmarkStart w:id="37" w:name="_Toc415236616"/>
      <w:r>
        <w:t>Versorgungsgrad IST-Situation</w:t>
      </w:r>
      <w:bookmarkEnd w:id="36"/>
      <w:bookmarkEnd w:id="37"/>
    </w:p>
    <w:p w:rsidR="009D36F3" w:rsidRDefault="009D36F3" w:rsidP="009D36F3">
      <w:pPr>
        <w:jc w:val="both"/>
        <w:rPr>
          <w:rFonts w:cs="Arial"/>
        </w:rPr>
      </w:pPr>
      <w:r w:rsidRPr="00447D83">
        <w:rPr>
          <w:rFonts w:cs="Arial"/>
        </w:rPr>
        <w:t>Machen Sie Angaben bezüglich der Ist-Situation der Breitbandversorgung des betroffenen Gebietes. Welche max. Bandbreite erreicht welchen Versorgungsgrad (%</w:t>
      </w:r>
      <w:r>
        <w:rPr>
          <w:rFonts w:cs="Arial"/>
        </w:rPr>
        <w:t xml:space="preserve"> der Gesamtadressen) im betroffenen Gebiet (Mehrfachangaben möglich)?</w:t>
      </w:r>
    </w:p>
    <w:tbl>
      <w:tblPr>
        <w:tblStyle w:val="GridTable5DarkAccent3"/>
        <w:tblW w:w="0" w:type="auto"/>
        <w:tblLook w:val="06A0" w:firstRow="1" w:lastRow="0" w:firstColumn="1" w:lastColumn="0" w:noHBand="1" w:noVBand="1"/>
      </w:tblPr>
      <w:tblGrid>
        <w:gridCol w:w="1509"/>
        <w:gridCol w:w="1484"/>
        <w:gridCol w:w="2128"/>
        <w:gridCol w:w="1661"/>
        <w:gridCol w:w="1741"/>
      </w:tblGrid>
      <w:tr w:rsidR="009D36F3" w:rsidRPr="00E07A74" w:rsidTr="009D3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3" w:type="dxa"/>
            <w:gridSpan w:val="5"/>
            <w:shd w:val="clear" w:color="auto" w:fill="4F6228" w:themeFill="accent3" w:themeFillShade="80"/>
          </w:tcPr>
          <w:p w:rsidR="009D36F3" w:rsidRDefault="009D36F3" w:rsidP="00C84270">
            <w:pPr>
              <w:jc w:val="both"/>
              <w:rPr>
                <w:rFonts w:cs="Arial"/>
                <w:b w:val="0"/>
              </w:rPr>
            </w:pPr>
          </w:p>
          <w:p w:rsidR="009D36F3" w:rsidRDefault="009D36F3" w:rsidP="00C84270">
            <w:pPr>
              <w:jc w:val="both"/>
              <w:rPr>
                <w:rFonts w:cs="Arial"/>
                <w:b w:val="0"/>
              </w:rPr>
            </w:pPr>
            <w:r>
              <w:rPr>
                <w:rFonts w:cs="Arial"/>
                <w:b w:val="0"/>
              </w:rPr>
              <w:t>Los Gebiet – Gemeinde xxx [IST-Situation]</w:t>
            </w:r>
          </w:p>
          <w:p w:rsidR="009D36F3" w:rsidRPr="00E07A74" w:rsidRDefault="009D36F3" w:rsidP="00C84270">
            <w:pPr>
              <w:jc w:val="both"/>
              <w:rPr>
                <w:rFonts w:cs="Arial"/>
                <w:b w:val="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shd w:val="clear" w:color="auto" w:fill="4F6228" w:themeFill="accent3" w:themeFillShade="80"/>
          </w:tcPr>
          <w:p w:rsidR="009D36F3" w:rsidRPr="00B23C40" w:rsidRDefault="009D36F3" w:rsidP="00C84270">
            <w:pPr>
              <w:rPr>
                <w:rFonts w:cs="Arial"/>
                <w:b w:val="0"/>
                <w:sz w:val="20"/>
              </w:rPr>
            </w:pPr>
          </w:p>
        </w:tc>
        <w:tc>
          <w:tcPr>
            <w:tcW w:w="148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b/>
                <w:sz w:val="20"/>
              </w:rPr>
            </w:pPr>
            <w:r>
              <w:rPr>
                <w:rFonts w:cs="Arial"/>
                <w:b/>
                <w:sz w:val="20"/>
              </w:rPr>
              <w:t>Je e</w:t>
            </w:r>
            <w:r w:rsidRPr="00B23C40">
              <w:rPr>
                <w:rFonts w:cs="Arial"/>
                <w:b/>
                <w:sz w:val="20"/>
              </w:rPr>
              <w:t>ingesetzte</w:t>
            </w:r>
            <w:r>
              <w:rPr>
                <w:rFonts w:cs="Arial"/>
                <w:b/>
                <w:sz w:val="20"/>
              </w:rPr>
              <w:t>r</w:t>
            </w:r>
            <w:r w:rsidRPr="00B23C40">
              <w:rPr>
                <w:rFonts w:cs="Arial"/>
                <w:b/>
                <w:sz w:val="20"/>
              </w:rPr>
              <w:t xml:space="preserve"> Technologie</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b/>
                <w:sz w:val="20"/>
              </w:rPr>
            </w:pPr>
            <w:r w:rsidRPr="00B23C40">
              <w:rPr>
                <w:rFonts w:cs="Arial"/>
                <w:b/>
                <w:sz w:val="20"/>
              </w:rPr>
              <w:t>Max. erreichbare Bandbreite</w:t>
            </w:r>
            <w:r>
              <w:rPr>
                <w:rFonts w:cs="Arial"/>
                <w:b/>
                <w:sz w:val="20"/>
              </w:rPr>
              <w:t xml:space="preserve"> an der Kundenschnittstelle</w:t>
            </w: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b/>
                <w:sz w:val="20"/>
              </w:rPr>
            </w:pPr>
            <w:r w:rsidRPr="00B23C40">
              <w:rPr>
                <w:rFonts w:cs="Arial"/>
                <w:b/>
                <w:sz w:val="20"/>
              </w:rPr>
              <w:t>Homes passed (% Adressen)</w:t>
            </w:r>
          </w:p>
        </w:tc>
        <w:tc>
          <w:tcPr>
            <w:tcW w:w="174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b/>
                <w:sz w:val="20"/>
              </w:rPr>
            </w:pPr>
            <w:r w:rsidRPr="00496D79">
              <w:rPr>
                <w:rFonts w:cs="Arial"/>
                <w:b/>
                <w:sz w:val="20"/>
                <w:lang w:val="de-AT"/>
              </w:rPr>
              <w:t xml:space="preserve">Homes connected </w:t>
            </w:r>
            <w:r w:rsidRPr="00496D79">
              <w:rPr>
                <w:rFonts w:cs="Arial"/>
                <w:b/>
                <w:sz w:val="20"/>
                <w:lang w:val="de-AT"/>
              </w:rPr>
              <w:br/>
              <w:t>(% Adressen)</w:t>
            </w: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vMerge w:val="restart"/>
            <w:shd w:val="clear" w:color="auto" w:fill="4F6228" w:themeFill="accent3" w:themeFillShade="80"/>
          </w:tcPr>
          <w:p w:rsidR="009D36F3" w:rsidRPr="009062F8" w:rsidRDefault="009D36F3" w:rsidP="00C84270">
            <w:pPr>
              <w:jc w:val="both"/>
              <w:rPr>
                <w:rFonts w:cs="Arial"/>
                <w:b w:val="0"/>
                <w:sz w:val="20"/>
              </w:rPr>
            </w:pPr>
            <w:r w:rsidRPr="009062F8">
              <w:rPr>
                <w:rFonts w:cs="Arial"/>
                <w:b w:val="0"/>
                <w:sz w:val="20"/>
              </w:rPr>
              <w:t>Haushalte</w:t>
            </w:r>
          </w:p>
        </w:tc>
        <w:tc>
          <w:tcPr>
            <w:tcW w:w="1484"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741"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vMerge/>
            <w:shd w:val="clear" w:color="auto" w:fill="4F6228" w:themeFill="accent3" w:themeFillShade="80"/>
          </w:tcPr>
          <w:p w:rsidR="009D36F3" w:rsidRPr="009062F8" w:rsidRDefault="009D36F3" w:rsidP="00C84270">
            <w:pPr>
              <w:jc w:val="both"/>
              <w:rPr>
                <w:rFonts w:cs="Arial"/>
                <w:b w:val="0"/>
                <w:sz w:val="20"/>
              </w:rPr>
            </w:pPr>
          </w:p>
        </w:tc>
        <w:tc>
          <w:tcPr>
            <w:tcW w:w="1484"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741"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vMerge/>
            <w:shd w:val="clear" w:color="auto" w:fill="4F6228" w:themeFill="accent3" w:themeFillShade="80"/>
          </w:tcPr>
          <w:p w:rsidR="009D36F3" w:rsidRPr="009062F8" w:rsidRDefault="009D36F3" w:rsidP="00C84270">
            <w:pPr>
              <w:jc w:val="both"/>
              <w:rPr>
                <w:rFonts w:cs="Arial"/>
                <w:b w:val="0"/>
                <w:sz w:val="20"/>
              </w:rPr>
            </w:pPr>
          </w:p>
        </w:tc>
        <w:tc>
          <w:tcPr>
            <w:tcW w:w="1484"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3)</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741"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vMerge w:val="restart"/>
            <w:shd w:val="clear" w:color="auto" w:fill="4F6228" w:themeFill="accent3" w:themeFillShade="80"/>
          </w:tcPr>
          <w:p w:rsidR="009D36F3" w:rsidRPr="009062F8" w:rsidRDefault="009D36F3" w:rsidP="00C84270">
            <w:pPr>
              <w:jc w:val="both"/>
              <w:rPr>
                <w:rFonts w:cs="Arial"/>
                <w:b w:val="0"/>
                <w:sz w:val="20"/>
              </w:rPr>
            </w:pPr>
            <w:r w:rsidRPr="009062F8">
              <w:rPr>
                <w:rFonts w:cs="Arial"/>
                <w:b w:val="0"/>
                <w:sz w:val="20"/>
              </w:rPr>
              <w:t>Unternehmen</w:t>
            </w:r>
          </w:p>
        </w:tc>
        <w:tc>
          <w:tcPr>
            <w:tcW w:w="1484"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741"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vMerge/>
            <w:shd w:val="clear" w:color="auto" w:fill="4F6228" w:themeFill="accent3" w:themeFillShade="80"/>
          </w:tcPr>
          <w:p w:rsidR="009D36F3" w:rsidRPr="009062F8" w:rsidRDefault="009D36F3" w:rsidP="00C84270">
            <w:pPr>
              <w:jc w:val="both"/>
              <w:rPr>
                <w:rFonts w:cs="Arial"/>
                <w:b w:val="0"/>
                <w:sz w:val="20"/>
              </w:rPr>
            </w:pPr>
          </w:p>
        </w:tc>
        <w:tc>
          <w:tcPr>
            <w:tcW w:w="1484"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741"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vMerge/>
            <w:shd w:val="clear" w:color="auto" w:fill="4F6228" w:themeFill="accent3" w:themeFillShade="80"/>
          </w:tcPr>
          <w:p w:rsidR="009D36F3" w:rsidRPr="009062F8" w:rsidRDefault="009D36F3" w:rsidP="00C84270">
            <w:pPr>
              <w:jc w:val="both"/>
              <w:rPr>
                <w:rFonts w:cs="Arial"/>
                <w:b w:val="0"/>
                <w:sz w:val="20"/>
              </w:rPr>
            </w:pPr>
          </w:p>
        </w:tc>
        <w:tc>
          <w:tcPr>
            <w:tcW w:w="1484"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3)</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741"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vMerge w:val="restart"/>
            <w:shd w:val="clear" w:color="auto" w:fill="4F6228" w:themeFill="accent3" w:themeFillShade="80"/>
          </w:tcPr>
          <w:p w:rsidR="009D36F3" w:rsidRPr="009062F8" w:rsidRDefault="009D36F3" w:rsidP="00C84270">
            <w:pPr>
              <w:jc w:val="both"/>
              <w:rPr>
                <w:rFonts w:cs="Arial"/>
                <w:b w:val="0"/>
                <w:sz w:val="20"/>
              </w:rPr>
            </w:pPr>
            <w:r w:rsidRPr="009062F8">
              <w:rPr>
                <w:rFonts w:cs="Arial"/>
                <w:b w:val="0"/>
                <w:sz w:val="20"/>
              </w:rPr>
              <w:t>Öffentliche Institutionen</w:t>
            </w:r>
          </w:p>
        </w:tc>
        <w:tc>
          <w:tcPr>
            <w:tcW w:w="1484"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741"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vMerge/>
            <w:shd w:val="clear" w:color="auto" w:fill="4F6228" w:themeFill="accent3" w:themeFillShade="80"/>
          </w:tcPr>
          <w:p w:rsidR="009D36F3" w:rsidRPr="00B23C40" w:rsidRDefault="009D36F3" w:rsidP="00C84270">
            <w:pPr>
              <w:jc w:val="both"/>
              <w:rPr>
                <w:rFonts w:cs="Arial"/>
                <w:sz w:val="20"/>
              </w:rPr>
            </w:pPr>
          </w:p>
        </w:tc>
        <w:tc>
          <w:tcPr>
            <w:tcW w:w="1484"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741"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9" w:type="dxa"/>
            <w:vMerge/>
            <w:shd w:val="clear" w:color="auto" w:fill="4F6228" w:themeFill="accent3" w:themeFillShade="80"/>
          </w:tcPr>
          <w:p w:rsidR="009D36F3" w:rsidRPr="00B23C40" w:rsidRDefault="009D36F3" w:rsidP="00C84270">
            <w:pPr>
              <w:jc w:val="both"/>
              <w:rPr>
                <w:rFonts w:cs="Arial"/>
                <w:sz w:val="20"/>
              </w:rPr>
            </w:pPr>
          </w:p>
        </w:tc>
        <w:tc>
          <w:tcPr>
            <w:tcW w:w="1484"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3)</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61"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741"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bl>
    <w:p w:rsidR="009D36F3" w:rsidRDefault="009D36F3" w:rsidP="009D36F3">
      <w:pPr>
        <w:jc w:val="both"/>
        <w:rPr>
          <w:rFonts w:cs="Arial"/>
          <w:lang w:val="en-US"/>
        </w:rPr>
      </w:pPr>
    </w:p>
    <w:p w:rsidR="009D36F3" w:rsidRDefault="009D36F3" w:rsidP="00A46E64">
      <w:pPr>
        <w:pStyle w:val="berschrift3"/>
      </w:pPr>
      <w:bookmarkStart w:id="38" w:name="_Toc276934924"/>
      <w:bookmarkStart w:id="39" w:name="_Toc415236617"/>
      <w:r>
        <w:t>Versorgungsgrad SOLL-Situation</w:t>
      </w:r>
      <w:bookmarkEnd w:id="38"/>
      <w:bookmarkEnd w:id="39"/>
    </w:p>
    <w:p w:rsidR="009D36F3" w:rsidRDefault="009D36F3" w:rsidP="009D36F3">
      <w:pPr>
        <w:jc w:val="both"/>
        <w:rPr>
          <w:rFonts w:cs="Arial"/>
        </w:rPr>
      </w:pPr>
      <w:r>
        <w:t xml:space="preserve">Beschreiben Sie die SOLL-Situation nach dem geplanten Ausbau, </w:t>
      </w:r>
      <w:r w:rsidRPr="00447D83">
        <w:t>l</w:t>
      </w:r>
      <w:r w:rsidRPr="00447D83">
        <w:rPr>
          <w:rFonts w:cs="Arial"/>
        </w:rPr>
        <w:t>eiten Sie aus der Ist-Situation die notwendigen Maßnahmen für eine Herstellung/Verbesserung der Breitbandversorgung ab. Beschreiben Sie auch die aus Ihrer Sicht erfolgskritischen Faktoren.</w:t>
      </w:r>
    </w:p>
    <w:tbl>
      <w:tblPr>
        <w:tblStyle w:val="GridTable5DarkAccent3"/>
        <w:tblW w:w="0" w:type="auto"/>
        <w:tblLook w:val="06A0" w:firstRow="1" w:lastRow="0" w:firstColumn="1" w:lastColumn="0" w:noHBand="1" w:noVBand="1"/>
      </w:tblPr>
      <w:tblGrid>
        <w:gridCol w:w="1508"/>
        <w:gridCol w:w="1465"/>
        <w:gridCol w:w="2128"/>
        <w:gridCol w:w="1564"/>
        <w:gridCol w:w="1632"/>
      </w:tblGrid>
      <w:tr w:rsidR="009D36F3" w:rsidRPr="00E07A74" w:rsidTr="009D36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gridSpan w:val="5"/>
            <w:shd w:val="clear" w:color="auto" w:fill="4F6228" w:themeFill="accent3" w:themeFillShade="80"/>
          </w:tcPr>
          <w:p w:rsidR="009D36F3" w:rsidRDefault="009D36F3" w:rsidP="00C84270">
            <w:pPr>
              <w:jc w:val="both"/>
              <w:rPr>
                <w:rFonts w:cs="Arial"/>
                <w:b w:val="0"/>
              </w:rPr>
            </w:pPr>
          </w:p>
          <w:p w:rsidR="009D36F3" w:rsidRDefault="009D36F3" w:rsidP="00C84270">
            <w:pPr>
              <w:jc w:val="both"/>
              <w:rPr>
                <w:rFonts w:cs="Arial"/>
                <w:b w:val="0"/>
              </w:rPr>
            </w:pPr>
            <w:r>
              <w:rPr>
                <w:rFonts w:cs="Arial"/>
                <w:b w:val="0"/>
              </w:rPr>
              <w:t>Los Gebiet – Gemeinde Xxx [SOLL-Situation]</w:t>
            </w:r>
          </w:p>
          <w:p w:rsidR="009D36F3" w:rsidRPr="00E07A74" w:rsidRDefault="009D36F3" w:rsidP="00C84270">
            <w:pPr>
              <w:jc w:val="both"/>
              <w:rPr>
                <w:rFonts w:cs="Arial"/>
                <w:b w:val="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shd w:val="clear" w:color="auto" w:fill="4F6228" w:themeFill="accent3" w:themeFillShade="80"/>
          </w:tcPr>
          <w:p w:rsidR="009D36F3" w:rsidRPr="00B23C40" w:rsidRDefault="009D36F3" w:rsidP="00C84270">
            <w:pPr>
              <w:rPr>
                <w:rFonts w:cs="Arial"/>
                <w:b w:val="0"/>
                <w:sz w:val="20"/>
              </w:rPr>
            </w:pPr>
          </w:p>
        </w:tc>
        <w:tc>
          <w:tcPr>
            <w:tcW w:w="1465"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b/>
                <w:sz w:val="20"/>
              </w:rPr>
            </w:pPr>
            <w:r>
              <w:rPr>
                <w:rFonts w:cs="Arial"/>
                <w:b/>
                <w:sz w:val="20"/>
              </w:rPr>
              <w:t>Je e</w:t>
            </w:r>
            <w:r w:rsidRPr="00B23C40">
              <w:rPr>
                <w:rFonts w:cs="Arial"/>
                <w:b/>
                <w:sz w:val="20"/>
              </w:rPr>
              <w:t>ingesetzte</w:t>
            </w:r>
            <w:r>
              <w:rPr>
                <w:rFonts w:cs="Arial"/>
                <w:b/>
                <w:sz w:val="20"/>
              </w:rPr>
              <w:t>r</w:t>
            </w:r>
            <w:r w:rsidRPr="00B23C40">
              <w:rPr>
                <w:rFonts w:cs="Arial"/>
                <w:b/>
                <w:sz w:val="20"/>
              </w:rPr>
              <w:t xml:space="preserve"> </w:t>
            </w:r>
            <w:r>
              <w:rPr>
                <w:rFonts w:cs="Arial"/>
                <w:b/>
                <w:sz w:val="20"/>
              </w:rPr>
              <w:t xml:space="preserve">(inkl. neuer) </w:t>
            </w:r>
            <w:r w:rsidRPr="00B23C40">
              <w:rPr>
                <w:rFonts w:cs="Arial"/>
                <w:b/>
                <w:sz w:val="20"/>
              </w:rPr>
              <w:t>Technologie</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b/>
                <w:sz w:val="20"/>
              </w:rPr>
            </w:pPr>
            <w:r w:rsidRPr="00B23C40">
              <w:rPr>
                <w:rFonts w:cs="Arial"/>
                <w:b/>
                <w:sz w:val="20"/>
              </w:rPr>
              <w:t>Max. erreichbare Bandbreite</w:t>
            </w:r>
            <w:r>
              <w:rPr>
                <w:rFonts w:cs="Arial"/>
                <w:b/>
                <w:sz w:val="20"/>
              </w:rPr>
              <w:t xml:space="preserve"> an der Kundenschnittstelle</w:t>
            </w: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b/>
                <w:sz w:val="20"/>
              </w:rPr>
            </w:pPr>
            <w:r w:rsidRPr="00B23C40">
              <w:rPr>
                <w:rFonts w:cs="Arial"/>
                <w:b/>
                <w:sz w:val="20"/>
              </w:rPr>
              <w:t>Homes passed (% Adressen)</w:t>
            </w:r>
          </w:p>
        </w:tc>
        <w:tc>
          <w:tcPr>
            <w:tcW w:w="1632"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b/>
                <w:sz w:val="20"/>
              </w:rPr>
            </w:pPr>
            <w:r w:rsidRPr="00496D79">
              <w:rPr>
                <w:rFonts w:cs="Arial"/>
                <w:b/>
                <w:sz w:val="20"/>
                <w:lang w:val="de-AT"/>
              </w:rPr>
              <w:t xml:space="preserve">Homes connected </w:t>
            </w:r>
            <w:r w:rsidRPr="00496D79">
              <w:rPr>
                <w:rFonts w:cs="Arial"/>
                <w:b/>
                <w:sz w:val="20"/>
                <w:lang w:val="de-AT"/>
              </w:rPr>
              <w:br/>
              <w:t>(% Adressen)</w:t>
            </w: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vMerge w:val="restart"/>
            <w:shd w:val="clear" w:color="auto" w:fill="4F6228" w:themeFill="accent3" w:themeFillShade="80"/>
          </w:tcPr>
          <w:p w:rsidR="009D36F3" w:rsidRPr="009062F8" w:rsidRDefault="009D36F3" w:rsidP="00C84270">
            <w:pPr>
              <w:jc w:val="both"/>
              <w:rPr>
                <w:rFonts w:cs="Arial"/>
                <w:b w:val="0"/>
                <w:sz w:val="20"/>
              </w:rPr>
            </w:pPr>
            <w:r w:rsidRPr="009062F8">
              <w:rPr>
                <w:rFonts w:cs="Arial"/>
                <w:b w:val="0"/>
                <w:sz w:val="20"/>
              </w:rPr>
              <w:t>Haushalte</w:t>
            </w:r>
          </w:p>
        </w:tc>
        <w:tc>
          <w:tcPr>
            <w:tcW w:w="1465"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32"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vMerge/>
            <w:shd w:val="clear" w:color="auto" w:fill="4F6228" w:themeFill="accent3" w:themeFillShade="80"/>
          </w:tcPr>
          <w:p w:rsidR="009D36F3" w:rsidRPr="009062F8" w:rsidRDefault="009D36F3" w:rsidP="00C84270">
            <w:pPr>
              <w:jc w:val="both"/>
              <w:rPr>
                <w:rFonts w:cs="Arial"/>
                <w:b w:val="0"/>
                <w:sz w:val="20"/>
              </w:rPr>
            </w:pPr>
          </w:p>
        </w:tc>
        <w:tc>
          <w:tcPr>
            <w:tcW w:w="1465"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32"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vMerge/>
            <w:shd w:val="clear" w:color="auto" w:fill="4F6228" w:themeFill="accent3" w:themeFillShade="80"/>
          </w:tcPr>
          <w:p w:rsidR="009D36F3" w:rsidRPr="009062F8" w:rsidRDefault="009D36F3" w:rsidP="00C84270">
            <w:pPr>
              <w:jc w:val="both"/>
              <w:rPr>
                <w:rFonts w:cs="Arial"/>
                <w:b w:val="0"/>
                <w:sz w:val="20"/>
              </w:rPr>
            </w:pPr>
          </w:p>
        </w:tc>
        <w:tc>
          <w:tcPr>
            <w:tcW w:w="1465"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3)</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32"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vMerge w:val="restart"/>
            <w:shd w:val="clear" w:color="auto" w:fill="4F6228" w:themeFill="accent3" w:themeFillShade="80"/>
          </w:tcPr>
          <w:p w:rsidR="009D36F3" w:rsidRPr="009062F8" w:rsidRDefault="009D36F3" w:rsidP="00C84270">
            <w:pPr>
              <w:jc w:val="both"/>
              <w:rPr>
                <w:rFonts w:cs="Arial"/>
                <w:b w:val="0"/>
                <w:sz w:val="20"/>
              </w:rPr>
            </w:pPr>
            <w:r w:rsidRPr="009062F8">
              <w:rPr>
                <w:rFonts w:cs="Arial"/>
                <w:b w:val="0"/>
                <w:sz w:val="20"/>
              </w:rPr>
              <w:t>Unternehmen</w:t>
            </w:r>
          </w:p>
        </w:tc>
        <w:tc>
          <w:tcPr>
            <w:tcW w:w="1465"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32"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vMerge/>
            <w:shd w:val="clear" w:color="auto" w:fill="4F6228" w:themeFill="accent3" w:themeFillShade="80"/>
          </w:tcPr>
          <w:p w:rsidR="009D36F3" w:rsidRPr="009062F8" w:rsidRDefault="009D36F3" w:rsidP="00C84270">
            <w:pPr>
              <w:jc w:val="both"/>
              <w:rPr>
                <w:rFonts w:cs="Arial"/>
                <w:b w:val="0"/>
                <w:sz w:val="20"/>
              </w:rPr>
            </w:pPr>
          </w:p>
        </w:tc>
        <w:tc>
          <w:tcPr>
            <w:tcW w:w="1465"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32"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vMerge/>
            <w:shd w:val="clear" w:color="auto" w:fill="4F6228" w:themeFill="accent3" w:themeFillShade="80"/>
          </w:tcPr>
          <w:p w:rsidR="009D36F3" w:rsidRPr="009062F8" w:rsidRDefault="009D36F3" w:rsidP="00C84270">
            <w:pPr>
              <w:jc w:val="both"/>
              <w:rPr>
                <w:rFonts w:cs="Arial"/>
                <w:b w:val="0"/>
                <w:sz w:val="20"/>
              </w:rPr>
            </w:pPr>
          </w:p>
        </w:tc>
        <w:tc>
          <w:tcPr>
            <w:tcW w:w="1465"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3)</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32"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vMerge w:val="restart"/>
            <w:shd w:val="clear" w:color="auto" w:fill="4F6228" w:themeFill="accent3" w:themeFillShade="80"/>
          </w:tcPr>
          <w:p w:rsidR="009D36F3" w:rsidRPr="009062F8" w:rsidRDefault="009D36F3" w:rsidP="00C84270">
            <w:pPr>
              <w:jc w:val="both"/>
              <w:rPr>
                <w:rFonts w:cs="Arial"/>
                <w:b w:val="0"/>
                <w:sz w:val="20"/>
              </w:rPr>
            </w:pPr>
            <w:r w:rsidRPr="009062F8">
              <w:rPr>
                <w:rFonts w:cs="Arial"/>
                <w:b w:val="0"/>
                <w:sz w:val="20"/>
              </w:rPr>
              <w:t>Öffentliche Institutionen</w:t>
            </w:r>
          </w:p>
        </w:tc>
        <w:tc>
          <w:tcPr>
            <w:tcW w:w="1465"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32"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vMerge/>
            <w:shd w:val="clear" w:color="auto" w:fill="4F6228" w:themeFill="accent3" w:themeFillShade="80"/>
          </w:tcPr>
          <w:p w:rsidR="009D36F3" w:rsidRPr="00B23C40" w:rsidRDefault="009D36F3" w:rsidP="00C84270">
            <w:pPr>
              <w:jc w:val="both"/>
              <w:rPr>
                <w:rFonts w:cs="Arial"/>
                <w:sz w:val="20"/>
              </w:rPr>
            </w:pPr>
          </w:p>
        </w:tc>
        <w:tc>
          <w:tcPr>
            <w:tcW w:w="1465"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32"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9D36F3" w:rsidRPr="00B23C40" w:rsidTr="009D36F3">
        <w:tc>
          <w:tcPr>
            <w:cnfStyle w:val="001000000000" w:firstRow="0" w:lastRow="0" w:firstColumn="1" w:lastColumn="0" w:oddVBand="0" w:evenVBand="0" w:oddHBand="0" w:evenHBand="0" w:firstRowFirstColumn="0" w:firstRowLastColumn="0" w:lastRowFirstColumn="0" w:lastRowLastColumn="0"/>
            <w:tcW w:w="1508" w:type="dxa"/>
            <w:vMerge/>
            <w:shd w:val="clear" w:color="auto" w:fill="4F6228" w:themeFill="accent3" w:themeFillShade="80"/>
          </w:tcPr>
          <w:p w:rsidR="009D36F3" w:rsidRPr="00B23C40" w:rsidRDefault="009D36F3" w:rsidP="00C84270">
            <w:pPr>
              <w:jc w:val="both"/>
              <w:rPr>
                <w:rFonts w:cs="Arial"/>
                <w:sz w:val="20"/>
              </w:rPr>
            </w:pPr>
          </w:p>
        </w:tc>
        <w:tc>
          <w:tcPr>
            <w:tcW w:w="1465"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3)</w:t>
            </w:r>
          </w:p>
        </w:tc>
        <w:tc>
          <w:tcPr>
            <w:tcW w:w="2128"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564" w:type="dxa"/>
          </w:tcPr>
          <w:p w:rsidR="009D36F3" w:rsidRPr="00B23C40" w:rsidRDefault="009D36F3" w:rsidP="00C84270">
            <w:pPr>
              <w:cnfStyle w:val="000000000000" w:firstRow="0" w:lastRow="0" w:firstColumn="0" w:lastColumn="0" w:oddVBand="0" w:evenVBand="0" w:oddHBand="0" w:evenHBand="0" w:firstRowFirstColumn="0" w:firstRowLastColumn="0" w:lastRowFirstColumn="0" w:lastRowLastColumn="0"/>
              <w:rPr>
                <w:rFonts w:cs="Arial"/>
                <w:sz w:val="20"/>
              </w:rPr>
            </w:pPr>
          </w:p>
        </w:tc>
        <w:tc>
          <w:tcPr>
            <w:tcW w:w="1632" w:type="dxa"/>
          </w:tcPr>
          <w:p w:rsidR="009D36F3" w:rsidRPr="00B23C40" w:rsidRDefault="009D36F3" w:rsidP="00C84270">
            <w:pPr>
              <w:jc w:val="both"/>
              <w:cnfStyle w:val="000000000000" w:firstRow="0" w:lastRow="0" w:firstColumn="0" w:lastColumn="0" w:oddVBand="0" w:evenVBand="0" w:oddHBand="0" w:evenHBand="0" w:firstRowFirstColumn="0" w:firstRowLastColumn="0" w:lastRowFirstColumn="0" w:lastRowLastColumn="0"/>
              <w:rPr>
                <w:rFonts w:cs="Arial"/>
                <w:sz w:val="20"/>
              </w:rPr>
            </w:pPr>
          </w:p>
        </w:tc>
      </w:tr>
    </w:tbl>
    <w:p w:rsidR="009D36F3" w:rsidRDefault="009D36F3">
      <w:pPr>
        <w:jc w:val="both"/>
        <w:rPr>
          <w:rFonts w:cs="Arial"/>
          <w:lang w:val="de-AT"/>
        </w:rPr>
      </w:pPr>
    </w:p>
    <w:p w:rsidR="002B64B0" w:rsidRDefault="00903DBD" w:rsidP="00A46E64">
      <w:pPr>
        <w:pStyle w:val="berschrift1"/>
      </w:pPr>
      <w:r>
        <w:rPr>
          <w:lang w:val="de-AT"/>
        </w:rPr>
        <w:br w:type="page"/>
      </w:r>
      <w:bookmarkStart w:id="40" w:name="_Toc80933210"/>
      <w:bookmarkStart w:id="41" w:name="_Toc82914641"/>
      <w:bookmarkStart w:id="42" w:name="_Toc101601403"/>
      <w:bookmarkStart w:id="43" w:name="_Toc276934926"/>
      <w:bookmarkStart w:id="44" w:name="_Toc415236618"/>
      <w:r w:rsidR="002B64B0" w:rsidRPr="00FD7FDF">
        <w:lastRenderedPageBreak/>
        <w:t>Projektphasen und Zeitplan</w:t>
      </w:r>
      <w:bookmarkEnd w:id="40"/>
      <w:bookmarkEnd w:id="41"/>
      <w:bookmarkEnd w:id="42"/>
      <w:bookmarkEnd w:id="43"/>
      <w:bookmarkEnd w:id="44"/>
    </w:p>
    <w:p w:rsidR="002B64B0" w:rsidRDefault="002B64B0" w:rsidP="002B64B0">
      <w:pPr>
        <w:jc w:val="both"/>
        <w:rPr>
          <w:rFonts w:cs="Arial"/>
        </w:rPr>
      </w:pPr>
      <w:r w:rsidRPr="00CA02C9">
        <w:rPr>
          <w:rFonts w:cs="Arial"/>
        </w:rPr>
        <w:t xml:space="preserve">Die Festlegung von Projektphasen und eines Zeitplanes ist für die Umsetzungsplanung essentiell. Treffen Sie eine sinnvolle Einteilung und benennen Sie jede Phase eindeutig. Beschreiben Sie alle Projektphasen vom Projektstart bis zur Inbetriebnahme des betroffenen </w:t>
      </w:r>
      <w:r w:rsidR="00C16646">
        <w:rPr>
          <w:rFonts w:cs="Arial"/>
        </w:rPr>
        <w:t>G</w:t>
      </w:r>
      <w:r w:rsidR="00CA02C9">
        <w:rPr>
          <w:rFonts w:cs="Arial"/>
        </w:rPr>
        <w:t>ebietes und geben Sie die Umsetzungsdauer an.</w:t>
      </w:r>
    </w:p>
    <w:p w:rsidR="00FD7FDF" w:rsidRDefault="00FD7FDF" w:rsidP="002B64B0">
      <w:pPr>
        <w:jc w:val="both"/>
        <w:rPr>
          <w:rFonts w:cs="Arial"/>
        </w:rPr>
      </w:pPr>
    </w:p>
    <w:tbl>
      <w:tblPr>
        <w:tblStyle w:val="GridTable5DarkAccent3"/>
        <w:tblW w:w="8748"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A0" w:firstRow="1" w:lastRow="0" w:firstColumn="1" w:lastColumn="0" w:noHBand="1" w:noVBand="1"/>
      </w:tblPr>
      <w:tblGrid>
        <w:gridCol w:w="2268"/>
        <w:gridCol w:w="1384"/>
        <w:gridCol w:w="5096"/>
      </w:tblGrid>
      <w:tr w:rsidR="002B64B0" w:rsidRPr="00EA5C63" w:rsidTr="00ED0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4F6228" w:themeColor="accent3" w:themeShade="80"/>
              <w:left w:val="none" w:sz="0" w:space="0" w:color="auto"/>
              <w:bottom w:val="single" w:sz="4" w:space="0" w:color="FFFFFF" w:themeColor="background1"/>
              <w:right w:val="single" w:sz="4" w:space="0" w:color="FFFFFF" w:themeColor="background1"/>
            </w:tcBorders>
            <w:shd w:val="clear" w:color="auto" w:fill="4F6228" w:themeFill="accent3" w:themeFillShade="80"/>
          </w:tcPr>
          <w:p w:rsidR="002B64B0" w:rsidRPr="00EA5C63" w:rsidRDefault="002B64B0" w:rsidP="00665B13">
            <w:pPr>
              <w:jc w:val="both"/>
              <w:rPr>
                <w:rFonts w:cs="Arial"/>
                <w:b w:val="0"/>
              </w:rPr>
            </w:pPr>
            <w:r w:rsidRPr="00EA5C63">
              <w:rPr>
                <w:rFonts w:cs="Arial"/>
                <w:b w:val="0"/>
              </w:rPr>
              <w:t>Projek</w:t>
            </w:r>
            <w:r w:rsidR="007C582B">
              <w:rPr>
                <w:rFonts w:cs="Arial"/>
                <w:b w:val="0"/>
              </w:rPr>
              <w:t>t</w:t>
            </w:r>
            <w:r w:rsidRPr="00EA5C63">
              <w:rPr>
                <w:rFonts w:cs="Arial"/>
                <w:b w:val="0"/>
              </w:rPr>
              <w:t>phase</w:t>
            </w:r>
          </w:p>
        </w:tc>
        <w:tc>
          <w:tcPr>
            <w:tcW w:w="1384" w:type="dxa"/>
            <w:tcBorders>
              <w:top w:val="single" w:sz="4" w:space="0" w:color="4F6228" w:themeColor="accent3" w:themeShade="80"/>
              <w:left w:val="single" w:sz="4" w:space="0" w:color="FFFFFF" w:themeColor="background1"/>
              <w:bottom w:val="single" w:sz="6" w:space="0" w:color="4F6228" w:themeColor="accent3" w:themeShade="80"/>
              <w:right w:val="single" w:sz="4" w:space="0" w:color="FFFFFF" w:themeColor="background1"/>
            </w:tcBorders>
            <w:shd w:val="clear" w:color="auto" w:fill="4F6228" w:themeFill="accent3" w:themeFillShade="80"/>
          </w:tcPr>
          <w:p w:rsidR="002B64B0" w:rsidRPr="00EA5C63" w:rsidRDefault="007839D3" w:rsidP="007839D3">
            <w:pP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Dauer bzw. Datum</w:t>
            </w:r>
          </w:p>
        </w:tc>
        <w:tc>
          <w:tcPr>
            <w:tcW w:w="5096" w:type="dxa"/>
            <w:tcBorders>
              <w:top w:val="single" w:sz="4" w:space="0" w:color="4F6228" w:themeColor="accent3" w:themeShade="80"/>
              <w:left w:val="single" w:sz="4" w:space="0" w:color="FFFFFF" w:themeColor="background1"/>
              <w:bottom w:val="single" w:sz="6" w:space="0" w:color="4F6228" w:themeColor="accent3" w:themeShade="80"/>
              <w:right w:val="none" w:sz="0" w:space="0" w:color="auto"/>
            </w:tcBorders>
            <w:shd w:val="clear" w:color="auto" w:fill="4F6228" w:themeFill="accent3" w:themeFillShade="80"/>
          </w:tcPr>
          <w:p w:rsidR="002B64B0" w:rsidRPr="00EA5C63" w:rsidRDefault="002B64B0" w:rsidP="00665B13">
            <w:pP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Beschreibung</w:t>
            </w:r>
          </w:p>
        </w:tc>
      </w:tr>
      <w:tr w:rsidR="002B64B0" w:rsidRPr="00EA5C63" w:rsidTr="00ED0E75">
        <w:trPr>
          <w:trHeight w:val="1341"/>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2B64B0" w:rsidRPr="00324FC2" w:rsidRDefault="00FD7FDF" w:rsidP="007839D3">
            <w:pPr>
              <w:rPr>
                <w:rFonts w:cs="Arial"/>
                <w:b w:val="0"/>
                <w:lang w:val="de-AT"/>
              </w:rPr>
            </w:pPr>
            <w:r w:rsidRPr="00324FC2">
              <w:rPr>
                <w:rFonts w:cs="Arial"/>
                <w:b w:val="0"/>
                <w:lang w:val="de-AT"/>
              </w:rPr>
              <w:t>1)</w:t>
            </w:r>
            <w:r w:rsidR="003E528F" w:rsidRPr="00324FC2">
              <w:rPr>
                <w:rFonts w:cs="Arial"/>
                <w:b w:val="0"/>
                <w:lang w:val="de-AT"/>
              </w:rPr>
              <w:t xml:space="preserve"> </w:t>
            </w:r>
            <w:r w:rsidR="002B64B0" w:rsidRPr="00324FC2">
              <w:rPr>
                <w:rFonts w:cs="Arial"/>
                <w:b w:val="0"/>
                <w:lang w:val="de-AT"/>
              </w:rPr>
              <w:t>Planung</w:t>
            </w:r>
            <w:r w:rsidR="007839D3" w:rsidRPr="00324FC2">
              <w:rPr>
                <w:rFonts w:cs="Arial"/>
                <w:b w:val="0"/>
                <w:lang w:val="de-AT"/>
              </w:rPr>
              <w:t xml:space="preserve"> und Einholung von Bewilligungen</w:t>
            </w:r>
          </w:p>
        </w:tc>
        <w:tc>
          <w:tcPr>
            <w:tcW w:w="1384" w:type="dxa"/>
            <w:tcBorders>
              <w:top w:val="single" w:sz="6" w:space="0" w:color="4F6228" w:themeColor="accent3" w:themeShade="80"/>
            </w:tcBorders>
          </w:tcPr>
          <w:p w:rsidR="002B64B0" w:rsidRPr="00EA5C63" w:rsidRDefault="002B64B0" w:rsidP="00665B13">
            <w:pPr>
              <w:jc w:val="both"/>
              <w:cnfStyle w:val="000000000000" w:firstRow="0" w:lastRow="0" w:firstColumn="0" w:lastColumn="0" w:oddVBand="0" w:evenVBand="0" w:oddHBand="0" w:evenHBand="0" w:firstRowFirstColumn="0" w:firstRowLastColumn="0" w:lastRowFirstColumn="0" w:lastRowLastColumn="0"/>
              <w:rPr>
                <w:rFonts w:cs="Arial"/>
                <w:lang w:val="de-AT"/>
              </w:rPr>
            </w:pPr>
          </w:p>
        </w:tc>
        <w:tc>
          <w:tcPr>
            <w:tcW w:w="5096" w:type="dxa"/>
            <w:tcBorders>
              <w:top w:val="single" w:sz="6" w:space="0" w:color="4F6228" w:themeColor="accent3" w:themeShade="80"/>
            </w:tcBorders>
          </w:tcPr>
          <w:p w:rsidR="002B64B0" w:rsidRPr="00EA5C63" w:rsidRDefault="002B64B0" w:rsidP="00665B13">
            <w:pPr>
              <w:jc w:val="both"/>
              <w:cnfStyle w:val="000000000000" w:firstRow="0" w:lastRow="0" w:firstColumn="0" w:lastColumn="0" w:oddVBand="0" w:evenVBand="0" w:oddHBand="0" w:evenHBand="0" w:firstRowFirstColumn="0" w:firstRowLastColumn="0" w:lastRowFirstColumn="0" w:lastRowLastColumn="0"/>
              <w:rPr>
                <w:rFonts w:cs="Arial"/>
                <w:lang w:val="de-AT"/>
              </w:rPr>
            </w:pPr>
          </w:p>
        </w:tc>
      </w:tr>
      <w:tr w:rsidR="002B64B0" w:rsidRPr="00EA5C63" w:rsidTr="00ED0E75">
        <w:trPr>
          <w:trHeight w:val="1261"/>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FFFFFF" w:themeColor="background1"/>
              <w:left w:val="none" w:sz="0" w:space="0" w:color="auto"/>
              <w:bottom w:val="single" w:sz="4" w:space="0" w:color="FFFFFF" w:themeColor="background1"/>
            </w:tcBorders>
            <w:shd w:val="clear" w:color="auto" w:fill="4F6228" w:themeFill="accent3" w:themeFillShade="80"/>
          </w:tcPr>
          <w:p w:rsidR="002B64B0" w:rsidRPr="00324FC2" w:rsidRDefault="002B64B0" w:rsidP="007839D3">
            <w:pPr>
              <w:jc w:val="both"/>
              <w:rPr>
                <w:rFonts w:cs="Arial"/>
                <w:b w:val="0"/>
                <w:lang w:val="de-AT"/>
              </w:rPr>
            </w:pPr>
            <w:r w:rsidRPr="00324FC2">
              <w:rPr>
                <w:rFonts w:cs="Arial"/>
                <w:b w:val="0"/>
                <w:lang w:val="de-AT"/>
              </w:rPr>
              <w:t>2)</w:t>
            </w:r>
            <w:r w:rsidR="003E528F" w:rsidRPr="00324FC2">
              <w:rPr>
                <w:rFonts w:cs="Arial"/>
                <w:b w:val="0"/>
                <w:lang w:val="de-AT"/>
              </w:rPr>
              <w:t xml:space="preserve"> </w:t>
            </w:r>
            <w:r w:rsidR="007839D3" w:rsidRPr="00324FC2">
              <w:rPr>
                <w:rFonts w:cs="Arial"/>
                <w:b w:val="0"/>
                <w:lang w:val="de-AT"/>
              </w:rPr>
              <w:t>Umsetzung</w:t>
            </w:r>
          </w:p>
        </w:tc>
        <w:tc>
          <w:tcPr>
            <w:tcW w:w="1384" w:type="dxa"/>
          </w:tcPr>
          <w:p w:rsidR="002B64B0" w:rsidRPr="00EA5C63" w:rsidRDefault="002B64B0" w:rsidP="00665B13">
            <w:pPr>
              <w:jc w:val="both"/>
              <w:cnfStyle w:val="000000000000" w:firstRow="0" w:lastRow="0" w:firstColumn="0" w:lastColumn="0" w:oddVBand="0" w:evenVBand="0" w:oddHBand="0" w:evenHBand="0" w:firstRowFirstColumn="0" w:firstRowLastColumn="0" w:lastRowFirstColumn="0" w:lastRowLastColumn="0"/>
              <w:rPr>
                <w:rFonts w:cs="Arial"/>
                <w:lang w:val="de-AT"/>
              </w:rPr>
            </w:pPr>
          </w:p>
        </w:tc>
        <w:tc>
          <w:tcPr>
            <w:tcW w:w="5096" w:type="dxa"/>
          </w:tcPr>
          <w:p w:rsidR="002B64B0" w:rsidRPr="00EA5C63" w:rsidRDefault="002B64B0" w:rsidP="00665B13">
            <w:pPr>
              <w:jc w:val="both"/>
              <w:cnfStyle w:val="000000000000" w:firstRow="0" w:lastRow="0" w:firstColumn="0" w:lastColumn="0" w:oddVBand="0" w:evenVBand="0" w:oddHBand="0" w:evenHBand="0" w:firstRowFirstColumn="0" w:firstRowLastColumn="0" w:lastRowFirstColumn="0" w:lastRowLastColumn="0"/>
              <w:rPr>
                <w:rFonts w:cs="Arial"/>
                <w:lang w:val="de-AT"/>
              </w:rPr>
            </w:pPr>
          </w:p>
        </w:tc>
      </w:tr>
      <w:tr w:rsidR="002B64B0" w:rsidTr="00ED0E75">
        <w:trPr>
          <w:trHeight w:val="1279"/>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FFFFFF" w:themeColor="background1"/>
              <w:left w:val="none" w:sz="0" w:space="0" w:color="auto"/>
              <w:bottom w:val="single" w:sz="4" w:space="0" w:color="4F6228" w:themeColor="accent3" w:themeShade="80"/>
            </w:tcBorders>
            <w:shd w:val="clear" w:color="auto" w:fill="4F6228" w:themeFill="accent3" w:themeFillShade="80"/>
          </w:tcPr>
          <w:p w:rsidR="002B64B0" w:rsidRPr="00324FC2" w:rsidRDefault="002B64B0" w:rsidP="00665B13">
            <w:pPr>
              <w:jc w:val="both"/>
              <w:rPr>
                <w:rFonts w:cs="Arial"/>
                <w:b w:val="0"/>
              </w:rPr>
            </w:pPr>
            <w:r w:rsidRPr="00324FC2">
              <w:rPr>
                <w:rFonts w:cs="Arial"/>
                <w:b w:val="0"/>
              </w:rPr>
              <w:t>3)</w:t>
            </w:r>
            <w:r w:rsidR="007839D3" w:rsidRPr="00324FC2">
              <w:rPr>
                <w:rFonts w:cs="Arial"/>
                <w:b w:val="0"/>
              </w:rPr>
              <w:t xml:space="preserve"> Inbetriebnahme</w:t>
            </w:r>
          </w:p>
        </w:tc>
        <w:tc>
          <w:tcPr>
            <w:tcW w:w="1384" w:type="dxa"/>
          </w:tcPr>
          <w:p w:rsidR="002B64B0" w:rsidRDefault="002B64B0" w:rsidP="00665B13">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5096" w:type="dxa"/>
          </w:tcPr>
          <w:p w:rsidR="002B64B0" w:rsidRDefault="002B64B0" w:rsidP="00665B13">
            <w:p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684033" w:rsidRDefault="00684033" w:rsidP="002B64B0">
      <w:pPr>
        <w:jc w:val="both"/>
        <w:rPr>
          <w:rFonts w:cs="Arial"/>
        </w:rPr>
      </w:pPr>
    </w:p>
    <w:p w:rsidR="008766FB" w:rsidRDefault="008766FB">
      <w:pPr>
        <w:rPr>
          <w:rFonts w:cs="Arial"/>
          <w:lang w:val="de-AT"/>
        </w:rPr>
      </w:pPr>
      <w:bookmarkStart w:id="45" w:name="_Toc276979158"/>
    </w:p>
    <w:p w:rsidR="00B025DF" w:rsidRPr="00B025DF" w:rsidRDefault="0023055F" w:rsidP="00A46E64">
      <w:pPr>
        <w:pStyle w:val="berschrift2"/>
      </w:pPr>
      <w:bookmarkStart w:id="46" w:name="_Toc415236619"/>
      <w:r w:rsidRPr="008766FB">
        <w:t>Projektkosten</w:t>
      </w:r>
      <w:bookmarkEnd w:id="45"/>
      <w:r w:rsidR="0077034A">
        <w:t xml:space="preserve"> für Breitbandausbau</w:t>
      </w:r>
      <w:bookmarkEnd w:id="46"/>
    </w:p>
    <w:p w:rsidR="008B01B1" w:rsidRDefault="008B01B1" w:rsidP="0023055F">
      <w:pPr>
        <w:jc w:val="both"/>
        <w:rPr>
          <w:rFonts w:cs="Arial"/>
          <w:lang w:val="de-AT"/>
        </w:rPr>
      </w:pPr>
    </w:p>
    <w:p w:rsidR="0023055F" w:rsidRDefault="0023055F" w:rsidP="0023055F">
      <w:pPr>
        <w:jc w:val="both"/>
        <w:rPr>
          <w:rFonts w:cs="Arial"/>
          <w:lang w:val="de-AT"/>
        </w:rPr>
      </w:pPr>
      <w:r w:rsidRPr="009F3F48">
        <w:rPr>
          <w:rFonts w:cs="Arial"/>
          <w:lang w:val="de-AT"/>
        </w:rPr>
        <w:t>Bi</w:t>
      </w:r>
      <w:r w:rsidR="00C32E04">
        <w:rPr>
          <w:rFonts w:cs="Arial"/>
          <w:lang w:val="de-AT"/>
        </w:rPr>
        <w:t xml:space="preserve">tte geben </w:t>
      </w:r>
      <w:r w:rsidR="00DB68D3">
        <w:rPr>
          <w:rFonts w:cs="Arial"/>
          <w:lang w:val="de-AT"/>
        </w:rPr>
        <w:t xml:space="preserve">hier detailliert die </w:t>
      </w:r>
      <w:r w:rsidR="00684033">
        <w:rPr>
          <w:rFonts w:cs="Arial"/>
          <w:lang w:val="de-AT"/>
        </w:rPr>
        <w:t xml:space="preserve">Projektkosten </w:t>
      </w:r>
      <w:r w:rsidR="00DB68D3">
        <w:rPr>
          <w:rFonts w:cs="Arial"/>
          <w:lang w:val="de-AT"/>
        </w:rPr>
        <w:t>für das G</w:t>
      </w:r>
      <w:r w:rsidR="00182E4A">
        <w:rPr>
          <w:rFonts w:cs="Arial"/>
          <w:lang w:val="de-AT"/>
        </w:rPr>
        <w:t xml:space="preserve">ebiet an. </w:t>
      </w:r>
    </w:p>
    <w:p w:rsidR="00C346E5" w:rsidRDefault="00C346E5" w:rsidP="0023055F">
      <w:pPr>
        <w:jc w:val="both"/>
        <w:rPr>
          <w:rFonts w:cs="Arial"/>
          <w:lang w:val="de-AT"/>
        </w:rPr>
      </w:pPr>
    </w:p>
    <w:tbl>
      <w:tblPr>
        <w:tblStyle w:val="GridTable5DarkAccent3"/>
        <w:tblW w:w="875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A0" w:firstRow="1" w:lastRow="0" w:firstColumn="1" w:lastColumn="0" w:noHBand="1" w:noVBand="1"/>
      </w:tblPr>
      <w:tblGrid>
        <w:gridCol w:w="6912"/>
        <w:gridCol w:w="1843"/>
      </w:tblGrid>
      <w:tr w:rsidR="00C346E5" w:rsidRPr="00EA5C63" w:rsidTr="00C34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single" w:sz="4" w:space="0" w:color="4F6228" w:themeColor="accent3" w:themeShade="80"/>
              <w:bottom w:val="single" w:sz="4" w:space="0" w:color="FFFFFF" w:themeColor="background1"/>
              <w:right w:val="single" w:sz="4" w:space="0" w:color="FFFFFF" w:themeColor="background1"/>
            </w:tcBorders>
            <w:shd w:val="clear" w:color="auto" w:fill="4F6228" w:themeFill="accent3" w:themeFillShade="80"/>
          </w:tcPr>
          <w:p w:rsidR="00C346E5" w:rsidRPr="00BC0AD3" w:rsidRDefault="00C346E5" w:rsidP="00C346E5">
            <w:pPr>
              <w:jc w:val="both"/>
              <w:rPr>
                <w:rFonts w:cs="Arial"/>
                <w:b w:val="0"/>
              </w:rPr>
            </w:pPr>
            <w:r w:rsidRPr="00BC0AD3">
              <w:rPr>
                <w:rFonts w:cs="Arial"/>
                <w:b w:val="0"/>
              </w:rPr>
              <w:t>Kostenart/Kostenpositionen</w:t>
            </w:r>
          </w:p>
        </w:tc>
        <w:tc>
          <w:tcPr>
            <w:tcW w:w="1843" w:type="dxa"/>
            <w:tcBorders>
              <w:top w:val="single" w:sz="4" w:space="0" w:color="4F6228" w:themeColor="accent3" w:themeShade="80"/>
              <w:left w:val="single" w:sz="4" w:space="0" w:color="FFFFFF" w:themeColor="background1"/>
              <w:bottom w:val="single" w:sz="6" w:space="0" w:color="4F6228" w:themeColor="accent3" w:themeShade="80"/>
            </w:tcBorders>
            <w:shd w:val="clear" w:color="auto" w:fill="4F6228" w:themeFill="accent3" w:themeFillShade="80"/>
          </w:tcPr>
          <w:p w:rsidR="00C346E5" w:rsidRPr="00BC0AD3" w:rsidRDefault="00C346E5" w:rsidP="00C346E5">
            <w:pPr>
              <w:cnfStyle w:val="100000000000" w:firstRow="1" w:lastRow="0" w:firstColumn="0" w:lastColumn="0" w:oddVBand="0" w:evenVBand="0" w:oddHBand="0" w:evenHBand="0" w:firstRowFirstColumn="0" w:firstRowLastColumn="0" w:lastRowFirstColumn="0" w:lastRowLastColumn="0"/>
              <w:rPr>
                <w:rFonts w:cs="Arial"/>
                <w:b w:val="0"/>
              </w:rPr>
            </w:pPr>
            <w:r w:rsidRPr="00BC0AD3">
              <w:rPr>
                <w:rFonts w:cs="Arial"/>
                <w:b w:val="0"/>
              </w:rPr>
              <w:t>Betrag</w:t>
            </w:r>
          </w:p>
        </w:tc>
      </w:tr>
      <w:tr w:rsidR="00C346E5" w:rsidRPr="00EA5C63" w:rsidTr="00C346E5">
        <w:trPr>
          <w:trHeight w:val="489"/>
        </w:trPr>
        <w:tc>
          <w:tcPr>
            <w:cnfStyle w:val="001000000000" w:firstRow="0" w:lastRow="0" w:firstColumn="1" w:lastColumn="0" w:oddVBand="0" w:evenVBand="0" w:oddHBand="0" w:evenHBand="0" w:firstRowFirstColumn="0" w:firstRowLastColumn="0" w:lastRowFirstColumn="0" w:lastRowLastColumn="0"/>
            <w:tcW w:w="6912" w:type="dxa"/>
            <w:tcBorders>
              <w:top w:val="single" w:sz="4" w:space="0" w:color="FFFFFF" w:themeColor="background1"/>
              <w:bottom w:val="single" w:sz="4" w:space="0" w:color="FFFFFF" w:themeColor="background1"/>
            </w:tcBorders>
            <w:shd w:val="clear" w:color="auto" w:fill="4F6228" w:themeFill="accent3" w:themeFillShade="80"/>
          </w:tcPr>
          <w:p w:rsidR="00C346E5" w:rsidRPr="00BC0AD3" w:rsidRDefault="00C346E5" w:rsidP="00C346E5">
            <w:pPr>
              <w:jc w:val="both"/>
              <w:rPr>
                <w:rFonts w:cs="Arial"/>
                <w:lang w:val="de-AT"/>
              </w:rPr>
            </w:pPr>
          </w:p>
        </w:tc>
        <w:tc>
          <w:tcPr>
            <w:tcW w:w="1843" w:type="dxa"/>
            <w:tcBorders>
              <w:top w:val="single" w:sz="6" w:space="0" w:color="4F6228" w:themeColor="accent3" w:themeShade="80"/>
            </w:tcBorders>
          </w:tcPr>
          <w:p w:rsidR="00C346E5" w:rsidRPr="00BC0AD3" w:rsidRDefault="00C346E5" w:rsidP="00C346E5">
            <w:pPr>
              <w:jc w:val="both"/>
              <w:cnfStyle w:val="000000000000" w:firstRow="0" w:lastRow="0" w:firstColumn="0" w:lastColumn="0" w:oddVBand="0" w:evenVBand="0" w:oddHBand="0" w:evenHBand="0" w:firstRowFirstColumn="0" w:firstRowLastColumn="0" w:lastRowFirstColumn="0" w:lastRowLastColumn="0"/>
              <w:rPr>
                <w:rFonts w:cs="Arial"/>
                <w:lang w:val="de-AT"/>
              </w:rPr>
            </w:pPr>
          </w:p>
        </w:tc>
      </w:tr>
      <w:tr w:rsidR="00BC0AD3" w:rsidRPr="00EA5C63" w:rsidTr="00C346E5">
        <w:trPr>
          <w:trHeight w:val="489"/>
        </w:trPr>
        <w:tc>
          <w:tcPr>
            <w:cnfStyle w:val="001000000000" w:firstRow="0" w:lastRow="0" w:firstColumn="1" w:lastColumn="0" w:oddVBand="0" w:evenVBand="0" w:oddHBand="0" w:evenHBand="0" w:firstRowFirstColumn="0" w:firstRowLastColumn="0" w:lastRowFirstColumn="0" w:lastRowLastColumn="0"/>
            <w:tcW w:w="6912" w:type="dxa"/>
            <w:tcBorders>
              <w:top w:val="single" w:sz="4" w:space="0" w:color="FFFFFF" w:themeColor="background1"/>
              <w:bottom w:val="single" w:sz="4" w:space="0" w:color="FFFFFF" w:themeColor="background1"/>
            </w:tcBorders>
            <w:shd w:val="clear" w:color="auto" w:fill="4F6228" w:themeFill="accent3" w:themeFillShade="80"/>
          </w:tcPr>
          <w:p w:rsidR="00BC0AD3" w:rsidRPr="00BC0AD3" w:rsidRDefault="00BC0AD3" w:rsidP="00C346E5">
            <w:pPr>
              <w:jc w:val="both"/>
              <w:rPr>
                <w:rFonts w:cs="Arial"/>
                <w:lang w:val="de-AT"/>
              </w:rPr>
            </w:pPr>
          </w:p>
        </w:tc>
        <w:tc>
          <w:tcPr>
            <w:tcW w:w="1843" w:type="dxa"/>
            <w:tcBorders>
              <w:top w:val="single" w:sz="6" w:space="0" w:color="4F6228" w:themeColor="accent3" w:themeShade="80"/>
            </w:tcBorders>
          </w:tcPr>
          <w:p w:rsidR="00BC0AD3" w:rsidRPr="00BC0AD3" w:rsidRDefault="00BC0AD3" w:rsidP="00C346E5">
            <w:pPr>
              <w:jc w:val="both"/>
              <w:cnfStyle w:val="000000000000" w:firstRow="0" w:lastRow="0" w:firstColumn="0" w:lastColumn="0" w:oddVBand="0" w:evenVBand="0" w:oddHBand="0" w:evenHBand="0" w:firstRowFirstColumn="0" w:firstRowLastColumn="0" w:lastRowFirstColumn="0" w:lastRowLastColumn="0"/>
              <w:rPr>
                <w:rFonts w:cs="Arial"/>
                <w:lang w:val="de-AT"/>
              </w:rPr>
            </w:pPr>
          </w:p>
        </w:tc>
      </w:tr>
      <w:tr w:rsidR="00BC0AD3" w:rsidRPr="00EA5C63" w:rsidTr="00C346E5">
        <w:trPr>
          <w:trHeight w:val="489"/>
        </w:trPr>
        <w:tc>
          <w:tcPr>
            <w:cnfStyle w:val="001000000000" w:firstRow="0" w:lastRow="0" w:firstColumn="1" w:lastColumn="0" w:oddVBand="0" w:evenVBand="0" w:oddHBand="0" w:evenHBand="0" w:firstRowFirstColumn="0" w:firstRowLastColumn="0" w:lastRowFirstColumn="0" w:lastRowLastColumn="0"/>
            <w:tcW w:w="6912" w:type="dxa"/>
            <w:tcBorders>
              <w:top w:val="single" w:sz="4" w:space="0" w:color="FFFFFF" w:themeColor="background1"/>
              <w:bottom w:val="single" w:sz="4" w:space="0" w:color="FFFFFF" w:themeColor="background1"/>
            </w:tcBorders>
            <w:shd w:val="clear" w:color="auto" w:fill="4F6228" w:themeFill="accent3" w:themeFillShade="80"/>
          </w:tcPr>
          <w:p w:rsidR="00BC0AD3" w:rsidRPr="00BC0AD3" w:rsidRDefault="00BC0AD3" w:rsidP="00C346E5">
            <w:pPr>
              <w:jc w:val="both"/>
              <w:rPr>
                <w:rFonts w:cs="Arial"/>
                <w:lang w:val="de-AT"/>
              </w:rPr>
            </w:pPr>
          </w:p>
        </w:tc>
        <w:tc>
          <w:tcPr>
            <w:tcW w:w="1843" w:type="dxa"/>
            <w:tcBorders>
              <w:top w:val="single" w:sz="6" w:space="0" w:color="4F6228" w:themeColor="accent3" w:themeShade="80"/>
            </w:tcBorders>
          </w:tcPr>
          <w:p w:rsidR="00BC0AD3" w:rsidRPr="00BC0AD3" w:rsidRDefault="00BC0AD3" w:rsidP="00C346E5">
            <w:pPr>
              <w:jc w:val="both"/>
              <w:cnfStyle w:val="000000000000" w:firstRow="0" w:lastRow="0" w:firstColumn="0" w:lastColumn="0" w:oddVBand="0" w:evenVBand="0" w:oddHBand="0" w:evenHBand="0" w:firstRowFirstColumn="0" w:firstRowLastColumn="0" w:lastRowFirstColumn="0" w:lastRowLastColumn="0"/>
              <w:rPr>
                <w:rFonts w:cs="Arial"/>
                <w:lang w:val="de-AT"/>
              </w:rPr>
            </w:pPr>
          </w:p>
        </w:tc>
      </w:tr>
      <w:tr w:rsidR="00C346E5" w:rsidRPr="00EA5C63" w:rsidTr="00C346E5">
        <w:trPr>
          <w:trHeight w:val="489"/>
        </w:trPr>
        <w:tc>
          <w:tcPr>
            <w:cnfStyle w:val="001000000000" w:firstRow="0" w:lastRow="0" w:firstColumn="1" w:lastColumn="0" w:oddVBand="0" w:evenVBand="0" w:oddHBand="0" w:evenHBand="0" w:firstRowFirstColumn="0" w:firstRowLastColumn="0" w:lastRowFirstColumn="0" w:lastRowLastColumn="0"/>
            <w:tcW w:w="6912" w:type="dxa"/>
            <w:tcBorders>
              <w:top w:val="single" w:sz="4" w:space="0" w:color="FFFFFF" w:themeColor="background1"/>
            </w:tcBorders>
            <w:shd w:val="clear" w:color="auto" w:fill="4F6228" w:themeFill="accent3" w:themeFillShade="80"/>
          </w:tcPr>
          <w:p w:rsidR="00C346E5" w:rsidRPr="00BC0AD3" w:rsidRDefault="00BC0AD3" w:rsidP="00BC0AD3">
            <w:pPr>
              <w:jc w:val="right"/>
              <w:rPr>
                <w:rFonts w:cs="Arial"/>
                <w:lang w:val="de-AT"/>
              </w:rPr>
            </w:pPr>
            <w:r w:rsidRPr="00BC0AD3">
              <w:rPr>
                <w:rFonts w:cs="Arial"/>
              </w:rPr>
              <w:t>Gesamtprojektkosten</w:t>
            </w:r>
          </w:p>
        </w:tc>
        <w:tc>
          <w:tcPr>
            <w:tcW w:w="1843" w:type="dxa"/>
            <w:tcBorders>
              <w:top w:val="single" w:sz="6" w:space="0" w:color="4F6228" w:themeColor="accent3" w:themeShade="80"/>
            </w:tcBorders>
          </w:tcPr>
          <w:p w:rsidR="00C346E5" w:rsidRPr="00BC0AD3" w:rsidRDefault="00C346E5" w:rsidP="00C346E5">
            <w:pPr>
              <w:jc w:val="both"/>
              <w:cnfStyle w:val="000000000000" w:firstRow="0" w:lastRow="0" w:firstColumn="0" w:lastColumn="0" w:oddVBand="0" w:evenVBand="0" w:oddHBand="0" w:evenHBand="0" w:firstRowFirstColumn="0" w:firstRowLastColumn="0" w:lastRowFirstColumn="0" w:lastRowLastColumn="0"/>
              <w:rPr>
                <w:rFonts w:cs="Arial"/>
                <w:lang w:val="de-AT"/>
              </w:rPr>
            </w:pPr>
          </w:p>
        </w:tc>
      </w:tr>
    </w:tbl>
    <w:p w:rsidR="00F46C9C" w:rsidRPr="00C346E5" w:rsidRDefault="00F46C9C" w:rsidP="00C346E5">
      <w:pPr>
        <w:ind w:hanging="17"/>
        <w:jc w:val="both"/>
        <w:rPr>
          <w:rFonts w:cs="Arial"/>
          <w:b/>
          <w:szCs w:val="22"/>
        </w:rPr>
      </w:pPr>
    </w:p>
    <w:p w:rsidR="00FD6A0A" w:rsidRDefault="00FD6A0A" w:rsidP="0023055F">
      <w:pPr>
        <w:jc w:val="both"/>
        <w:rPr>
          <w:rFonts w:cs="Arial"/>
          <w:lang w:val="de-AT"/>
        </w:rPr>
      </w:pPr>
    </w:p>
    <w:sectPr w:rsidR="00FD6A0A" w:rsidSect="00DB7731">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CA" w:rsidRDefault="009E6CCA">
      <w:r>
        <w:separator/>
      </w:r>
    </w:p>
  </w:endnote>
  <w:endnote w:type="continuationSeparator" w:id="0">
    <w:p w:rsidR="009E6CCA" w:rsidRDefault="009E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fg">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45" w:rsidRDefault="00AD5A78" w:rsidP="00BE7751">
    <w:pPr>
      <w:pStyle w:val="Fuzeile"/>
      <w:rPr>
        <w:rStyle w:val="Seitenzahl"/>
      </w:rPr>
    </w:pPr>
    <w:r>
      <w:rPr>
        <w:rStyle w:val="Seitenzahl"/>
      </w:rPr>
      <w:fldChar w:fldCharType="begin"/>
    </w:r>
    <w:r w:rsidR="009C3B45">
      <w:rPr>
        <w:rStyle w:val="Seitenzahl"/>
      </w:rPr>
      <w:instrText xml:space="preserve">PAGE  </w:instrText>
    </w:r>
    <w:r>
      <w:rPr>
        <w:rStyle w:val="Seitenzahl"/>
      </w:rPr>
      <w:fldChar w:fldCharType="end"/>
    </w:r>
  </w:p>
  <w:p w:rsidR="009C3B45" w:rsidRDefault="009C3B45" w:rsidP="00BE77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45" w:rsidRPr="00A072F8" w:rsidRDefault="009C3B45" w:rsidP="00BE7751">
    <w:pPr>
      <w:pStyle w:val="Fuzeile"/>
    </w:pPr>
    <w:r>
      <w:rPr>
        <w:lang w:val="de-AT"/>
      </w:rPr>
      <w:t>Ausschreibung_V1</w:t>
    </w:r>
    <w:r>
      <w:rPr>
        <w:lang w:val="de-AT"/>
      </w:rPr>
      <w:tab/>
    </w:r>
    <w:r>
      <w:rPr>
        <w:lang w:val="de-AT"/>
      </w:rPr>
      <w:tab/>
    </w:r>
    <w:r w:rsidRPr="00870195">
      <w:rPr>
        <w:lang w:val="de-AT"/>
      </w:rPr>
      <w:t>Seite</w:t>
    </w:r>
    <w:r w:rsidRPr="00A072F8">
      <w:t xml:space="preserve"> </w:t>
    </w:r>
    <w:r w:rsidR="00C91A58">
      <w:fldChar w:fldCharType="begin"/>
    </w:r>
    <w:r w:rsidR="00C91A58">
      <w:instrText xml:space="preserve"> PAGE </w:instrText>
    </w:r>
    <w:r w:rsidR="00C91A58">
      <w:fldChar w:fldCharType="separate"/>
    </w:r>
    <w:r w:rsidR="00992849">
      <w:rPr>
        <w:noProof/>
      </w:rPr>
      <w:t>2</w:t>
    </w:r>
    <w:r w:rsidR="00C91A58">
      <w:rPr>
        <w:noProof/>
      </w:rPr>
      <w:fldChar w:fldCharType="end"/>
    </w:r>
    <w:r w:rsidRPr="00A072F8">
      <w:t xml:space="preserve"> von </w:t>
    </w:r>
    <w:r w:rsidR="00C91A58">
      <w:fldChar w:fldCharType="begin"/>
    </w:r>
    <w:r w:rsidR="00C91A58">
      <w:instrText xml:space="preserve"> NUMPAGES </w:instrText>
    </w:r>
    <w:r w:rsidR="00C91A58">
      <w:fldChar w:fldCharType="separate"/>
    </w:r>
    <w:r w:rsidR="00992849">
      <w:rPr>
        <w:noProof/>
      </w:rPr>
      <w:t>13</w:t>
    </w:r>
    <w:r w:rsidR="00C91A5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CA" w:rsidRDefault="009E6CCA">
      <w:r>
        <w:separator/>
      </w:r>
    </w:p>
  </w:footnote>
  <w:footnote w:type="continuationSeparator" w:id="0">
    <w:p w:rsidR="009E6CCA" w:rsidRDefault="009E6CCA">
      <w:r>
        <w:continuationSeparator/>
      </w:r>
    </w:p>
  </w:footnote>
  <w:footnote w:id="1">
    <w:p w:rsidR="009C3B45" w:rsidRPr="00726057" w:rsidRDefault="009C3B45">
      <w:pPr>
        <w:pStyle w:val="Funotentext"/>
      </w:pPr>
      <w:r>
        <w:rPr>
          <w:rStyle w:val="Funotenzeichen"/>
        </w:rPr>
        <w:footnoteRef/>
      </w:r>
      <w:r>
        <w:t xml:space="preserve"> NGA: Definition lt.Allgemeiner Gruppenfreistellungs-VO (EU-VO Nr. 651/2014)</w:t>
      </w:r>
    </w:p>
  </w:footnote>
  <w:footnote w:id="2">
    <w:p w:rsidR="009C3B45" w:rsidRPr="00BB036D" w:rsidRDefault="009C3B45" w:rsidP="009D36F3">
      <w:pPr>
        <w:pStyle w:val="Funotentext"/>
        <w:rPr>
          <w:lang w:val="de-AT"/>
        </w:rPr>
      </w:pPr>
      <w:r>
        <w:rPr>
          <w:rStyle w:val="Funotenzeichen"/>
        </w:rPr>
        <w:footnoteRef/>
      </w:r>
      <w:r w:rsidRPr="00BB036D">
        <w:rPr>
          <w:lang w:val="de-AT"/>
        </w:rPr>
        <w:t xml:space="preserve"> Definition homes passed: Haushalt/Unternehmen, das innerhalb einer verhältnismäßig kurzen Zeit </w:t>
      </w:r>
      <w:r>
        <w:rPr>
          <w:lang w:val="de-AT"/>
        </w:rPr>
        <w:t xml:space="preserve">(z. B. 2 Monate) zu vertretbaren Kosten </w:t>
      </w:r>
      <w:r w:rsidRPr="00BB036D">
        <w:rPr>
          <w:lang w:val="de-AT"/>
        </w:rPr>
        <w:t>an ein</w:t>
      </w:r>
      <w:r>
        <w:rPr>
          <w:lang w:val="de-AT"/>
        </w:rPr>
        <w:t xml:space="preserve"> Breitband-Accessnetz angeschlossen werden kann, da ein Accesspoint in der Nähe liegt.</w:t>
      </w:r>
    </w:p>
  </w:footnote>
  <w:footnote w:id="3">
    <w:p w:rsidR="009C3B45" w:rsidRPr="00BB036D" w:rsidRDefault="009C3B45" w:rsidP="009D36F3">
      <w:pPr>
        <w:pStyle w:val="Funotentext"/>
        <w:rPr>
          <w:lang w:val="de-AT"/>
        </w:rPr>
      </w:pPr>
      <w:r>
        <w:rPr>
          <w:rStyle w:val="Funotenzeichen"/>
        </w:rPr>
        <w:footnoteRef/>
      </w:r>
      <w:r w:rsidRPr="00BB036D">
        <w:rPr>
          <w:lang w:val="de-AT"/>
        </w:rPr>
        <w:t xml:space="preserve"> Definition homes connected: Haushalt/Unternehmen, das bereits an ein </w:t>
      </w:r>
      <w:r>
        <w:rPr>
          <w:lang w:val="de-AT"/>
        </w:rPr>
        <w:t>Breitband-</w:t>
      </w:r>
      <w:r w:rsidRPr="00BB036D">
        <w:rPr>
          <w:lang w:val="de-AT"/>
        </w:rPr>
        <w:t>Accessnetz angeschlossen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45" w:rsidRPr="00A072F8" w:rsidRDefault="009C3B45" w:rsidP="00571759">
    <w:pPr>
      <w:pStyle w:val="Kopfzeile"/>
      <w:jc w:val="center"/>
      <w:rPr>
        <w:lang w:val="de-AT"/>
      </w:rPr>
    </w:pPr>
    <w:r w:rsidRPr="00CC12B9">
      <w:rPr>
        <w:lang w:val="de-AT"/>
      </w:rPr>
      <w:t>Highway 2020</w:t>
    </w:r>
    <w:r>
      <w:rPr>
        <w:lang w:val="de-AT"/>
      </w:rPr>
      <w:t xml:space="preserve"> – Schnelles Internet für Gemeinden </w:t>
    </w:r>
  </w:p>
  <w:p w:rsidR="009C3B45" w:rsidRPr="00A072F8" w:rsidRDefault="009C3B45" w:rsidP="00A072F8">
    <w:pPr>
      <w:pStyle w:val="Kopfzeile"/>
      <w:jc w:val="center"/>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box_empty" style="width:15.75pt;height:15.75pt;visibility:visible;mso-wrap-style:square" o:bullet="t">
        <v:imagedata r:id="rId1" o:title="checkbox_empty"/>
      </v:shape>
    </w:pict>
  </w:numPicBullet>
  <w:numPicBullet w:numPicBulletId="1">
    <w:pict>
      <v:shape id="_x0000_i1027" type="#_x0000_t75" style="width:16.5pt;height:16.5pt;flip:x;visibility:visible;mso-wrap-style:square" o:bullet="t">
        <v:imagedata r:id="rId2" o:title=""/>
      </v:shape>
    </w:pict>
  </w:numPicBullet>
  <w:abstractNum w:abstractNumId="0">
    <w:nsid w:val="FFFFFF7C"/>
    <w:multiLevelType w:val="singleLevel"/>
    <w:tmpl w:val="6346121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E567ED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170665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614984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FBAD1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18214D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F6C0D5C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0A81C8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000E93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1F2F85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C070986"/>
    <w:multiLevelType w:val="multilevel"/>
    <w:tmpl w:val="68C83E5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nsid w:val="193F3FE4"/>
    <w:multiLevelType w:val="singleLevel"/>
    <w:tmpl w:val="64B29CF0"/>
    <w:lvl w:ilvl="0">
      <w:start w:val="1"/>
      <w:numFmt w:val="bullet"/>
      <w:pStyle w:val="AufzhlungDoppelpfeilText"/>
      <w:lvlText w:val=""/>
      <w:lvlJc w:val="left"/>
      <w:pPr>
        <w:tabs>
          <w:tab w:val="num" w:pos="369"/>
        </w:tabs>
        <w:ind w:left="369" w:hanging="369"/>
      </w:pPr>
      <w:rPr>
        <w:rFonts w:ascii="sfg" w:hAnsi="sfg" w:hint="default"/>
      </w:rPr>
    </w:lvl>
  </w:abstractNum>
  <w:abstractNum w:abstractNumId="12">
    <w:nsid w:val="24F755EC"/>
    <w:multiLevelType w:val="hybridMultilevel"/>
    <w:tmpl w:val="38406A3C"/>
    <w:lvl w:ilvl="0" w:tplc="FE2A2822">
      <w:start w:val="1"/>
      <w:numFmt w:val="bullet"/>
      <w:lvlText w:val=""/>
      <w:lvlPicBulletId w:val="0"/>
      <w:lvlJc w:val="left"/>
      <w:pPr>
        <w:tabs>
          <w:tab w:val="num" w:pos="720"/>
        </w:tabs>
        <w:ind w:left="720" w:hanging="360"/>
      </w:pPr>
      <w:rPr>
        <w:rFonts w:ascii="Symbol" w:hAnsi="Symbol" w:hint="default"/>
        <w:sz w:val="40"/>
      </w:rPr>
    </w:lvl>
    <w:lvl w:ilvl="1" w:tplc="F7B45868" w:tentative="1">
      <w:start w:val="1"/>
      <w:numFmt w:val="bullet"/>
      <w:lvlText w:val=""/>
      <w:lvlJc w:val="left"/>
      <w:pPr>
        <w:tabs>
          <w:tab w:val="num" w:pos="1440"/>
        </w:tabs>
        <w:ind w:left="1440" w:hanging="360"/>
      </w:pPr>
      <w:rPr>
        <w:rFonts w:ascii="Symbol" w:hAnsi="Symbol" w:hint="default"/>
      </w:rPr>
    </w:lvl>
    <w:lvl w:ilvl="2" w:tplc="DE726D3C" w:tentative="1">
      <w:start w:val="1"/>
      <w:numFmt w:val="bullet"/>
      <w:lvlText w:val=""/>
      <w:lvlJc w:val="left"/>
      <w:pPr>
        <w:tabs>
          <w:tab w:val="num" w:pos="2160"/>
        </w:tabs>
        <w:ind w:left="2160" w:hanging="360"/>
      </w:pPr>
      <w:rPr>
        <w:rFonts w:ascii="Symbol" w:hAnsi="Symbol" w:hint="default"/>
      </w:rPr>
    </w:lvl>
    <w:lvl w:ilvl="3" w:tplc="1572FF46" w:tentative="1">
      <w:start w:val="1"/>
      <w:numFmt w:val="bullet"/>
      <w:lvlText w:val=""/>
      <w:lvlJc w:val="left"/>
      <w:pPr>
        <w:tabs>
          <w:tab w:val="num" w:pos="2880"/>
        </w:tabs>
        <w:ind w:left="2880" w:hanging="360"/>
      </w:pPr>
      <w:rPr>
        <w:rFonts w:ascii="Symbol" w:hAnsi="Symbol" w:hint="default"/>
      </w:rPr>
    </w:lvl>
    <w:lvl w:ilvl="4" w:tplc="D124F0E2" w:tentative="1">
      <w:start w:val="1"/>
      <w:numFmt w:val="bullet"/>
      <w:lvlText w:val=""/>
      <w:lvlJc w:val="left"/>
      <w:pPr>
        <w:tabs>
          <w:tab w:val="num" w:pos="3600"/>
        </w:tabs>
        <w:ind w:left="3600" w:hanging="360"/>
      </w:pPr>
      <w:rPr>
        <w:rFonts w:ascii="Symbol" w:hAnsi="Symbol" w:hint="default"/>
      </w:rPr>
    </w:lvl>
    <w:lvl w:ilvl="5" w:tplc="A31E33FE" w:tentative="1">
      <w:start w:val="1"/>
      <w:numFmt w:val="bullet"/>
      <w:lvlText w:val=""/>
      <w:lvlJc w:val="left"/>
      <w:pPr>
        <w:tabs>
          <w:tab w:val="num" w:pos="4320"/>
        </w:tabs>
        <w:ind w:left="4320" w:hanging="360"/>
      </w:pPr>
      <w:rPr>
        <w:rFonts w:ascii="Symbol" w:hAnsi="Symbol" w:hint="default"/>
      </w:rPr>
    </w:lvl>
    <w:lvl w:ilvl="6" w:tplc="07022280" w:tentative="1">
      <w:start w:val="1"/>
      <w:numFmt w:val="bullet"/>
      <w:lvlText w:val=""/>
      <w:lvlJc w:val="left"/>
      <w:pPr>
        <w:tabs>
          <w:tab w:val="num" w:pos="5040"/>
        </w:tabs>
        <w:ind w:left="5040" w:hanging="360"/>
      </w:pPr>
      <w:rPr>
        <w:rFonts w:ascii="Symbol" w:hAnsi="Symbol" w:hint="default"/>
      </w:rPr>
    </w:lvl>
    <w:lvl w:ilvl="7" w:tplc="13668A56" w:tentative="1">
      <w:start w:val="1"/>
      <w:numFmt w:val="bullet"/>
      <w:lvlText w:val=""/>
      <w:lvlJc w:val="left"/>
      <w:pPr>
        <w:tabs>
          <w:tab w:val="num" w:pos="5760"/>
        </w:tabs>
        <w:ind w:left="5760" w:hanging="360"/>
      </w:pPr>
      <w:rPr>
        <w:rFonts w:ascii="Symbol" w:hAnsi="Symbol" w:hint="default"/>
      </w:rPr>
    </w:lvl>
    <w:lvl w:ilvl="8" w:tplc="98FEC516" w:tentative="1">
      <w:start w:val="1"/>
      <w:numFmt w:val="bullet"/>
      <w:lvlText w:val=""/>
      <w:lvlJc w:val="left"/>
      <w:pPr>
        <w:tabs>
          <w:tab w:val="num" w:pos="6480"/>
        </w:tabs>
        <w:ind w:left="6480" w:hanging="360"/>
      </w:pPr>
      <w:rPr>
        <w:rFonts w:ascii="Symbol" w:hAnsi="Symbol" w:hint="default"/>
      </w:rPr>
    </w:lvl>
  </w:abstractNum>
  <w:abstractNum w:abstractNumId="13">
    <w:nsid w:val="29EA3396"/>
    <w:multiLevelType w:val="hybridMultilevel"/>
    <w:tmpl w:val="6B1EDA2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ABC7B97"/>
    <w:multiLevelType w:val="hybridMultilevel"/>
    <w:tmpl w:val="681C998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B13AD5"/>
    <w:multiLevelType w:val="singleLevel"/>
    <w:tmpl w:val="73E22A4C"/>
    <w:lvl w:ilvl="0">
      <w:start w:val="1"/>
      <w:numFmt w:val="bullet"/>
      <w:pStyle w:val="AnmerkungStellungnahme"/>
      <w:lvlText w:val="*"/>
      <w:lvlJc w:val="left"/>
      <w:pPr>
        <w:tabs>
          <w:tab w:val="num" w:pos="417"/>
        </w:tabs>
        <w:ind w:left="57" w:firstLine="0"/>
      </w:pPr>
      <w:rPr>
        <w:rFonts w:ascii="Times New Roman" w:hAnsi="Times New Roman" w:hint="default"/>
      </w:rPr>
    </w:lvl>
  </w:abstractNum>
  <w:abstractNum w:abstractNumId="16">
    <w:nsid w:val="41BE4D6C"/>
    <w:multiLevelType w:val="hybridMultilevel"/>
    <w:tmpl w:val="D6FAD4DC"/>
    <w:lvl w:ilvl="0" w:tplc="FFFFFFFF">
      <w:start w:val="1"/>
      <w:numFmt w:val="bullet"/>
      <w:pStyle w:val="Aufzhlung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2C700A4"/>
    <w:multiLevelType w:val="hybridMultilevel"/>
    <w:tmpl w:val="0EBCB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E40C6"/>
    <w:multiLevelType w:val="hybridMultilevel"/>
    <w:tmpl w:val="69706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51CA6"/>
    <w:multiLevelType w:val="hybridMultilevel"/>
    <w:tmpl w:val="861C4A1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DAB7EC6"/>
    <w:multiLevelType w:val="hybridMultilevel"/>
    <w:tmpl w:val="7F8A70AC"/>
    <w:lvl w:ilvl="0" w:tplc="FFFFFFFF">
      <w:start w:val="1"/>
      <w:numFmt w:val="decimal"/>
      <w:pStyle w:val="Numerierung"/>
      <w:lvlText w:val="(%1)"/>
      <w:lvlJc w:val="left"/>
      <w:pPr>
        <w:tabs>
          <w:tab w:val="num" w:pos="717"/>
        </w:tabs>
        <w:ind w:left="717"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B8737ED"/>
    <w:multiLevelType w:val="singleLevel"/>
    <w:tmpl w:val="16C4A152"/>
    <w:lvl w:ilvl="0">
      <w:start w:val="1"/>
      <w:numFmt w:val="bullet"/>
      <w:pStyle w:val="AufzhlungAnkreuzmglichkeit"/>
      <w:lvlText w:val=""/>
      <w:lvlJc w:val="left"/>
      <w:pPr>
        <w:tabs>
          <w:tab w:val="num" w:pos="369"/>
        </w:tabs>
        <w:ind w:left="369" w:hanging="369"/>
      </w:pPr>
      <w:rPr>
        <w:rFonts w:ascii="ITC Zapf Dingbats" w:hAnsi="ITC Zapf Dingba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1"/>
  </w:num>
  <w:num w:numId="14">
    <w:abstractNumId w:val="21"/>
  </w:num>
  <w:num w:numId="15">
    <w:abstractNumId w:val="15"/>
  </w:num>
  <w:num w:numId="16">
    <w:abstractNumId w:val="10"/>
  </w:num>
  <w:num w:numId="17">
    <w:abstractNumId w:val="10"/>
  </w:num>
  <w:num w:numId="18">
    <w:abstractNumId w:val="10"/>
  </w:num>
  <w:num w:numId="19">
    <w:abstractNumId w:val="12"/>
  </w:num>
  <w:num w:numId="20">
    <w:abstractNumId w:val="10"/>
  </w:num>
  <w:num w:numId="21">
    <w:abstractNumId w:val="18"/>
  </w:num>
  <w:num w:numId="22">
    <w:abstractNumId w:val="17"/>
  </w:num>
  <w:num w:numId="23">
    <w:abstractNumId w:val="14"/>
  </w:num>
  <w:num w:numId="24">
    <w:abstractNumId w:val="13"/>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9" w:dllVersion="512" w:checkStyle="1"/>
  <w:activeWritingStyle w:appName="MSWord" w:lang="de-DE" w:vendorID="9" w:dllVersion="512" w:checkStyle="1"/>
  <w:activeWritingStyle w:appName="MSWord" w:lang="fr-FR" w:vendorID="9" w:dllVersion="512" w:checkStyle="1"/>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62"/>
    <w:rsid w:val="000003EA"/>
    <w:rsid w:val="00002654"/>
    <w:rsid w:val="00010686"/>
    <w:rsid w:val="00024BDC"/>
    <w:rsid w:val="0002533C"/>
    <w:rsid w:val="00025A4C"/>
    <w:rsid w:val="000312F3"/>
    <w:rsid w:val="000313AC"/>
    <w:rsid w:val="0003774D"/>
    <w:rsid w:val="00044A58"/>
    <w:rsid w:val="000539E0"/>
    <w:rsid w:val="00062976"/>
    <w:rsid w:val="00062B06"/>
    <w:rsid w:val="000765BC"/>
    <w:rsid w:val="00080EF6"/>
    <w:rsid w:val="00084EAF"/>
    <w:rsid w:val="00092320"/>
    <w:rsid w:val="00093597"/>
    <w:rsid w:val="00095B7C"/>
    <w:rsid w:val="000A019D"/>
    <w:rsid w:val="000A2E87"/>
    <w:rsid w:val="000A5B80"/>
    <w:rsid w:val="000B20FE"/>
    <w:rsid w:val="000B5DBC"/>
    <w:rsid w:val="000C0758"/>
    <w:rsid w:val="000C48F8"/>
    <w:rsid w:val="000D44AE"/>
    <w:rsid w:val="000D44FA"/>
    <w:rsid w:val="000E2FFE"/>
    <w:rsid w:val="000E69F8"/>
    <w:rsid w:val="000E7D9B"/>
    <w:rsid w:val="000F09EB"/>
    <w:rsid w:val="000F2CA2"/>
    <w:rsid w:val="000F5E40"/>
    <w:rsid w:val="00100850"/>
    <w:rsid w:val="001016BA"/>
    <w:rsid w:val="00105B45"/>
    <w:rsid w:val="00117379"/>
    <w:rsid w:val="0013155F"/>
    <w:rsid w:val="001318B2"/>
    <w:rsid w:val="001342C9"/>
    <w:rsid w:val="001405A4"/>
    <w:rsid w:val="0014300D"/>
    <w:rsid w:val="00147074"/>
    <w:rsid w:val="001513BA"/>
    <w:rsid w:val="00154B8B"/>
    <w:rsid w:val="00155936"/>
    <w:rsid w:val="00165236"/>
    <w:rsid w:val="001747F5"/>
    <w:rsid w:val="00175656"/>
    <w:rsid w:val="001802C1"/>
    <w:rsid w:val="00180CA3"/>
    <w:rsid w:val="00182E4A"/>
    <w:rsid w:val="00183248"/>
    <w:rsid w:val="00191929"/>
    <w:rsid w:val="00192C9E"/>
    <w:rsid w:val="001A004B"/>
    <w:rsid w:val="001B0AE7"/>
    <w:rsid w:val="001B7909"/>
    <w:rsid w:val="001C63D9"/>
    <w:rsid w:val="001D687A"/>
    <w:rsid w:val="001D7B7A"/>
    <w:rsid w:val="001E28D1"/>
    <w:rsid w:val="001E3A3B"/>
    <w:rsid w:val="001E3DF0"/>
    <w:rsid w:val="001E419F"/>
    <w:rsid w:val="001F1512"/>
    <w:rsid w:val="001F51DC"/>
    <w:rsid w:val="001F54C5"/>
    <w:rsid w:val="001F5D4E"/>
    <w:rsid w:val="00201C66"/>
    <w:rsid w:val="00204A22"/>
    <w:rsid w:val="00204B19"/>
    <w:rsid w:val="002066A3"/>
    <w:rsid w:val="0021089D"/>
    <w:rsid w:val="00216DE6"/>
    <w:rsid w:val="00222C4C"/>
    <w:rsid w:val="00225708"/>
    <w:rsid w:val="00225E82"/>
    <w:rsid w:val="0023055F"/>
    <w:rsid w:val="002311D8"/>
    <w:rsid w:val="002409A9"/>
    <w:rsid w:val="0024117F"/>
    <w:rsid w:val="0024269E"/>
    <w:rsid w:val="00245679"/>
    <w:rsid w:val="00247DF7"/>
    <w:rsid w:val="00254702"/>
    <w:rsid w:val="00260995"/>
    <w:rsid w:val="00261017"/>
    <w:rsid w:val="00267194"/>
    <w:rsid w:val="002822F4"/>
    <w:rsid w:val="00286013"/>
    <w:rsid w:val="002866BE"/>
    <w:rsid w:val="002A0CDA"/>
    <w:rsid w:val="002A2529"/>
    <w:rsid w:val="002A5167"/>
    <w:rsid w:val="002B0E16"/>
    <w:rsid w:val="002B64B0"/>
    <w:rsid w:val="002B7793"/>
    <w:rsid w:val="002C0C7D"/>
    <w:rsid w:val="002C21B2"/>
    <w:rsid w:val="002C4401"/>
    <w:rsid w:val="002C7408"/>
    <w:rsid w:val="002C7D9B"/>
    <w:rsid w:val="002D20A7"/>
    <w:rsid w:val="002D2264"/>
    <w:rsid w:val="002D43A1"/>
    <w:rsid w:val="002F0907"/>
    <w:rsid w:val="002F0CBE"/>
    <w:rsid w:val="0030190F"/>
    <w:rsid w:val="00301C23"/>
    <w:rsid w:val="0030351B"/>
    <w:rsid w:val="0030532B"/>
    <w:rsid w:val="00315B45"/>
    <w:rsid w:val="00316D53"/>
    <w:rsid w:val="00324FC2"/>
    <w:rsid w:val="00330455"/>
    <w:rsid w:val="003315A4"/>
    <w:rsid w:val="003318F9"/>
    <w:rsid w:val="00334195"/>
    <w:rsid w:val="003401D7"/>
    <w:rsid w:val="00345CF1"/>
    <w:rsid w:val="00357631"/>
    <w:rsid w:val="00360289"/>
    <w:rsid w:val="003620CE"/>
    <w:rsid w:val="00363A5B"/>
    <w:rsid w:val="003645CE"/>
    <w:rsid w:val="00367E62"/>
    <w:rsid w:val="003741AF"/>
    <w:rsid w:val="00375413"/>
    <w:rsid w:val="003873C7"/>
    <w:rsid w:val="00392EBC"/>
    <w:rsid w:val="00392FF1"/>
    <w:rsid w:val="00396C7C"/>
    <w:rsid w:val="003A13B0"/>
    <w:rsid w:val="003A2148"/>
    <w:rsid w:val="003B5F98"/>
    <w:rsid w:val="003C3CA7"/>
    <w:rsid w:val="003C6E95"/>
    <w:rsid w:val="003D0D05"/>
    <w:rsid w:val="003D20D4"/>
    <w:rsid w:val="003D6439"/>
    <w:rsid w:val="003D6D44"/>
    <w:rsid w:val="003E4B8E"/>
    <w:rsid w:val="003E4EC0"/>
    <w:rsid w:val="003E528F"/>
    <w:rsid w:val="003E5DD8"/>
    <w:rsid w:val="003E62AF"/>
    <w:rsid w:val="003E62D5"/>
    <w:rsid w:val="003E6E5A"/>
    <w:rsid w:val="003F4DC8"/>
    <w:rsid w:val="004006CD"/>
    <w:rsid w:val="004055B8"/>
    <w:rsid w:val="004063B8"/>
    <w:rsid w:val="004104C9"/>
    <w:rsid w:val="0041325D"/>
    <w:rsid w:val="00416C3E"/>
    <w:rsid w:val="0042203C"/>
    <w:rsid w:val="004227C2"/>
    <w:rsid w:val="00422D84"/>
    <w:rsid w:val="00423E9D"/>
    <w:rsid w:val="004242F1"/>
    <w:rsid w:val="0042652F"/>
    <w:rsid w:val="0043284B"/>
    <w:rsid w:val="00434BB6"/>
    <w:rsid w:val="00436A44"/>
    <w:rsid w:val="00440E30"/>
    <w:rsid w:val="00444B4E"/>
    <w:rsid w:val="00447D83"/>
    <w:rsid w:val="00453F43"/>
    <w:rsid w:val="00456192"/>
    <w:rsid w:val="0046062B"/>
    <w:rsid w:val="004628E3"/>
    <w:rsid w:val="00470060"/>
    <w:rsid w:val="00472831"/>
    <w:rsid w:val="00472DDD"/>
    <w:rsid w:val="00473C27"/>
    <w:rsid w:val="004804F5"/>
    <w:rsid w:val="004834CB"/>
    <w:rsid w:val="004842FE"/>
    <w:rsid w:val="00484B43"/>
    <w:rsid w:val="00492C35"/>
    <w:rsid w:val="00496D79"/>
    <w:rsid w:val="004A1532"/>
    <w:rsid w:val="004A69A2"/>
    <w:rsid w:val="004B7032"/>
    <w:rsid w:val="004C08BE"/>
    <w:rsid w:val="004C1378"/>
    <w:rsid w:val="004C29B8"/>
    <w:rsid w:val="004C59B0"/>
    <w:rsid w:val="004D4D5C"/>
    <w:rsid w:val="004F2CAF"/>
    <w:rsid w:val="00500C4D"/>
    <w:rsid w:val="00520954"/>
    <w:rsid w:val="00525866"/>
    <w:rsid w:val="00526B79"/>
    <w:rsid w:val="00531406"/>
    <w:rsid w:val="0055284A"/>
    <w:rsid w:val="00557634"/>
    <w:rsid w:val="00564941"/>
    <w:rsid w:val="00571759"/>
    <w:rsid w:val="00573962"/>
    <w:rsid w:val="00581E39"/>
    <w:rsid w:val="00586455"/>
    <w:rsid w:val="00586D97"/>
    <w:rsid w:val="00593167"/>
    <w:rsid w:val="005A1218"/>
    <w:rsid w:val="005B1095"/>
    <w:rsid w:val="005B20B5"/>
    <w:rsid w:val="005B5071"/>
    <w:rsid w:val="005C063C"/>
    <w:rsid w:val="005C5789"/>
    <w:rsid w:val="005D565C"/>
    <w:rsid w:val="005E0A15"/>
    <w:rsid w:val="005E13FA"/>
    <w:rsid w:val="005E1CE4"/>
    <w:rsid w:val="005E2D57"/>
    <w:rsid w:val="005E543F"/>
    <w:rsid w:val="005E7810"/>
    <w:rsid w:val="005F1850"/>
    <w:rsid w:val="005F6986"/>
    <w:rsid w:val="0060388F"/>
    <w:rsid w:val="00611FB7"/>
    <w:rsid w:val="006136CF"/>
    <w:rsid w:val="006141E9"/>
    <w:rsid w:val="00617C48"/>
    <w:rsid w:val="00623AFC"/>
    <w:rsid w:val="00623EC7"/>
    <w:rsid w:val="00625A9A"/>
    <w:rsid w:val="00627B57"/>
    <w:rsid w:val="00635D33"/>
    <w:rsid w:val="00645C46"/>
    <w:rsid w:val="00646FDA"/>
    <w:rsid w:val="0065581C"/>
    <w:rsid w:val="006647CE"/>
    <w:rsid w:val="0066597D"/>
    <w:rsid w:val="00665B13"/>
    <w:rsid w:val="00672872"/>
    <w:rsid w:val="00676D93"/>
    <w:rsid w:val="00677881"/>
    <w:rsid w:val="0068003D"/>
    <w:rsid w:val="00680982"/>
    <w:rsid w:val="00680DD1"/>
    <w:rsid w:val="00684033"/>
    <w:rsid w:val="00693320"/>
    <w:rsid w:val="006A16D0"/>
    <w:rsid w:val="006A1CF0"/>
    <w:rsid w:val="006A48AC"/>
    <w:rsid w:val="006A574A"/>
    <w:rsid w:val="006B2950"/>
    <w:rsid w:val="006C0CB1"/>
    <w:rsid w:val="006C23A8"/>
    <w:rsid w:val="006C327A"/>
    <w:rsid w:val="006C339E"/>
    <w:rsid w:val="006C43C4"/>
    <w:rsid w:val="006C4B2D"/>
    <w:rsid w:val="006C708E"/>
    <w:rsid w:val="006D1A2E"/>
    <w:rsid w:val="006E29C0"/>
    <w:rsid w:val="006E3105"/>
    <w:rsid w:val="006E3EC3"/>
    <w:rsid w:val="006E4F93"/>
    <w:rsid w:val="006E757F"/>
    <w:rsid w:val="006F00F3"/>
    <w:rsid w:val="006F3938"/>
    <w:rsid w:val="006F53F6"/>
    <w:rsid w:val="00712374"/>
    <w:rsid w:val="007205C3"/>
    <w:rsid w:val="00722867"/>
    <w:rsid w:val="00726057"/>
    <w:rsid w:val="00726326"/>
    <w:rsid w:val="00734D37"/>
    <w:rsid w:val="00735501"/>
    <w:rsid w:val="00736FDA"/>
    <w:rsid w:val="00740BDF"/>
    <w:rsid w:val="00740FAF"/>
    <w:rsid w:val="007460BF"/>
    <w:rsid w:val="00752F08"/>
    <w:rsid w:val="00757602"/>
    <w:rsid w:val="007579BE"/>
    <w:rsid w:val="007613EF"/>
    <w:rsid w:val="00762208"/>
    <w:rsid w:val="00765A9F"/>
    <w:rsid w:val="00766733"/>
    <w:rsid w:val="0077034A"/>
    <w:rsid w:val="00772EFB"/>
    <w:rsid w:val="00781261"/>
    <w:rsid w:val="007839D3"/>
    <w:rsid w:val="00785810"/>
    <w:rsid w:val="007861A0"/>
    <w:rsid w:val="0078786B"/>
    <w:rsid w:val="007936F7"/>
    <w:rsid w:val="00795392"/>
    <w:rsid w:val="007A200D"/>
    <w:rsid w:val="007A55B7"/>
    <w:rsid w:val="007A5E12"/>
    <w:rsid w:val="007A6D89"/>
    <w:rsid w:val="007B4ED0"/>
    <w:rsid w:val="007B7D0B"/>
    <w:rsid w:val="007C0379"/>
    <w:rsid w:val="007C582B"/>
    <w:rsid w:val="007C6BE5"/>
    <w:rsid w:val="007D2969"/>
    <w:rsid w:val="007D4551"/>
    <w:rsid w:val="007D662A"/>
    <w:rsid w:val="007E209A"/>
    <w:rsid w:val="007F4CFD"/>
    <w:rsid w:val="007F732A"/>
    <w:rsid w:val="007F7DE5"/>
    <w:rsid w:val="00807143"/>
    <w:rsid w:val="008141AF"/>
    <w:rsid w:val="008230FD"/>
    <w:rsid w:val="008320DC"/>
    <w:rsid w:val="00833C69"/>
    <w:rsid w:val="00834BB2"/>
    <w:rsid w:val="008362AA"/>
    <w:rsid w:val="00841A79"/>
    <w:rsid w:val="00846EC2"/>
    <w:rsid w:val="0085110C"/>
    <w:rsid w:val="0085545B"/>
    <w:rsid w:val="00856287"/>
    <w:rsid w:val="0086167D"/>
    <w:rsid w:val="00866A50"/>
    <w:rsid w:val="00866DB0"/>
    <w:rsid w:val="00870195"/>
    <w:rsid w:val="00872169"/>
    <w:rsid w:val="00872182"/>
    <w:rsid w:val="00874665"/>
    <w:rsid w:val="00875EE9"/>
    <w:rsid w:val="008766FB"/>
    <w:rsid w:val="00880DE2"/>
    <w:rsid w:val="008878A5"/>
    <w:rsid w:val="008938A3"/>
    <w:rsid w:val="00893AB7"/>
    <w:rsid w:val="008945D8"/>
    <w:rsid w:val="008A3182"/>
    <w:rsid w:val="008A62A5"/>
    <w:rsid w:val="008A66DA"/>
    <w:rsid w:val="008B01B1"/>
    <w:rsid w:val="008B1F37"/>
    <w:rsid w:val="008B1FE9"/>
    <w:rsid w:val="008B41A3"/>
    <w:rsid w:val="008C0064"/>
    <w:rsid w:val="008D1159"/>
    <w:rsid w:val="008E1608"/>
    <w:rsid w:val="008F0CAE"/>
    <w:rsid w:val="008F0DBD"/>
    <w:rsid w:val="008F68FB"/>
    <w:rsid w:val="00901814"/>
    <w:rsid w:val="009032C5"/>
    <w:rsid w:val="00903364"/>
    <w:rsid w:val="00903DBD"/>
    <w:rsid w:val="00905A6D"/>
    <w:rsid w:val="009062F8"/>
    <w:rsid w:val="00906DCA"/>
    <w:rsid w:val="00906FDF"/>
    <w:rsid w:val="00914350"/>
    <w:rsid w:val="0092240F"/>
    <w:rsid w:val="00925F43"/>
    <w:rsid w:val="00927988"/>
    <w:rsid w:val="00931482"/>
    <w:rsid w:val="00936B9A"/>
    <w:rsid w:val="00952D7B"/>
    <w:rsid w:val="00957E66"/>
    <w:rsid w:val="0096171F"/>
    <w:rsid w:val="009631AD"/>
    <w:rsid w:val="0096582B"/>
    <w:rsid w:val="00966BCB"/>
    <w:rsid w:val="0097380D"/>
    <w:rsid w:val="009817E2"/>
    <w:rsid w:val="00981BF1"/>
    <w:rsid w:val="00982A6B"/>
    <w:rsid w:val="009856C1"/>
    <w:rsid w:val="00992849"/>
    <w:rsid w:val="00993578"/>
    <w:rsid w:val="00994A7A"/>
    <w:rsid w:val="009A0443"/>
    <w:rsid w:val="009A24E5"/>
    <w:rsid w:val="009A3484"/>
    <w:rsid w:val="009B6AE9"/>
    <w:rsid w:val="009B7B2F"/>
    <w:rsid w:val="009C154A"/>
    <w:rsid w:val="009C3B45"/>
    <w:rsid w:val="009D11FD"/>
    <w:rsid w:val="009D36F3"/>
    <w:rsid w:val="009D5961"/>
    <w:rsid w:val="009E134A"/>
    <w:rsid w:val="009E68A3"/>
    <w:rsid w:val="009E6CCA"/>
    <w:rsid w:val="00A01C9B"/>
    <w:rsid w:val="00A02F08"/>
    <w:rsid w:val="00A0311B"/>
    <w:rsid w:val="00A03CB8"/>
    <w:rsid w:val="00A04CC3"/>
    <w:rsid w:val="00A0505A"/>
    <w:rsid w:val="00A072F8"/>
    <w:rsid w:val="00A10648"/>
    <w:rsid w:val="00A107D2"/>
    <w:rsid w:val="00A16297"/>
    <w:rsid w:val="00A20414"/>
    <w:rsid w:val="00A235F1"/>
    <w:rsid w:val="00A2626A"/>
    <w:rsid w:val="00A303E8"/>
    <w:rsid w:val="00A3518F"/>
    <w:rsid w:val="00A43B2D"/>
    <w:rsid w:val="00A46E64"/>
    <w:rsid w:val="00A52CB3"/>
    <w:rsid w:val="00A54330"/>
    <w:rsid w:val="00A54EAD"/>
    <w:rsid w:val="00A55ECF"/>
    <w:rsid w:val="00A56F78"/>
    <w:rsid w:val="00A67ADE"/>
    <w:rsid w:val="00A906F1"/>
    <w:rsid w:val="00A95A76"/>
    <w:rsid w:val="00AA0326"/>
    <w:rsid w:val="00AA2F4F"/>
    <w:rsid w:val="00AA5F42"/>
    <w:rsid w:val="00AB1291"/>
    <w:rsid w:val="00AB1D02"/>
    <w:rsid w:val="00AC261F"/>
    <w:rsid w:val="00AC4ED2"/>
    <w:rsid w:val="00AC52D5"/>
    <w:rsid w:val="00AC7279"/>
    <w:rsid w:val="00AD1071"/>
    <w:rsid w:val="00AD5A78"/>
    <w:rsid w:val="00AE6847"/>
    <w:rsid w:val="00AE7921"/>
    <w:rsid w:val="00AF0348"/>
    <w:rsid w:val="00B013B0"/>
    <w:rsid w:val="00B025DF"/>
    <w:rsid w:val="00B0300C"/>
    <w:rsid w:val="00B044BD"/>
    <w:rsid w:val="00B07304"/>
    <w:rsid w:val="00B1497A"/>
    <w:rsid w:val="00B20046"/>
    <w:rsid w:val="00B23724"/>
    <w:rsid w:val="00B23C40"/>
    <w:rsid w:val="00B34E7F"/>
    <w:rsid w:val="00B35111"/>
    <w:rsid w:val="00B365D2"/>
    <w:rsid w:val="00B36D45"/>
    <w:rsid w:val="00B411F5"/>
    <w:rsid w:val="00B422D4"/>
    <w:rsid w:val="00B54B49"/>
    <w:rsid w:val="00B570CD"/>
    <w:rsid w:val="00B656A4"/>
    <w:rsid w:val="00B7057C"/>
    <w:rsid w:val="00B70843"/>
    <w:rsid w:val="00B71E1A"/>
    <w:rsid w:val="00B8184D"/>
    <w:rsid w:val="00B87E36"/>
    <w:rsid w:val="00B90734"/>
    <w:rsid w:val="00B96A6E"/>
    <w:rsid w:val="00B96AD3"/>
    <w:rsid w:val="00BA0AF1"/>
    <w:rsid w:val="00BB036D"/>
    <w:rsid w:val="00BB0F25"/>
    <w:rsid w:val="00BB17E9"/>
    <w:rsid w:val="00BB307B"/>
    <w:rsid w:val="00BC0AD3"/>
    <w:rsid w:val="00BC6EC0"/>
    <w:rsid w:val="00BD443D"/>
    <w:rsid w:val="00BD5CFC"/>
    <w:rsid w:val="00BD7775"/>
    <w:rsid w:val="00BE257B"/>
    <w:rsid w:val="00BE2C38"/>
    <w:rsid w:val="00BE3904"/>
    <w:rsid w:val="00BE6989"/>
    <w:rsid w:val="00BE7751"/>
    <w:rsid w:val="00BF05F6"/>
    <w:rsid w:val="00BF2C17"/>
    <w:rsid w:val="00BF3B13"/>
    <w:rsid w:val="00BF539B"/>
    <w:rsid w:val="00BF68EB"/>
    <w:rsid w:val="00C0680C"/>
    <w:rsid w:val="00C13350"/>
    <w:rsid w:val="00C13630"/>
    <w:rsid w:val="00C16646"/>
    <w:rsid w:val="00C2484C"/>
    <w:rsid w:val="00C32E04"/>
    <w:rsid w:val="00C346E5"/>
    <w:rsid w:val="00C35641"/>
    <w:rsid w:val="00C379D2"/>
    <w:rsid w:val="00C37C48"/>
    <w:rsid w:val="00C40274"/>
    <w:rsid w:val="00C507C1"/>
    <w:rsid w:val="00C527EF"/>
    <w:rsid w:val="00C54CDD"/>
    <w:rsid w:val="00C638FF"/>
    <w:rsid w:val="00C70250"/>
    <w:rsid w:val="00C81493"/>
    <w:rsid w:val="00C82959"/>
    <w:rsid w:val="00C84270"/>
    <w:rsid w:val="00C8485B"/>
    <w:rsid w:val="00C867C5"/>
    <w:rsid w:val="00C91A58"/>
    <w:rsid w:val="00C92BD9"/>
    <w:rsid w:val="00C93551"/>
    <w:rsid w:val="00CA02C9"/>
    <w:rsid w:val="00CA23D1"/>
    <w:rsid w:val="00CA40A2"/>
    <w:rsid w:val="00CA64C0"/>
    <w:rsid w:val="00CA740F"/>
    <w:rsid w:val="00CB062E"/>
    <w:rsid w:val="00CB1C0D"/>
    <w:rsid w:val="00CB38F9"/>
    <w:rsid w:val="00CB59AE"/>
    <w:rsid w:val="00CC00CB"/>
    <w:rsid w:val="00CC12B9"/>
    <w:rsid w:val="00CC1E1E"/>
    <w:rsid w:val="00CC6165"/>
    <w:rsid w:val="00CC6261"/>
    <w:rsid w:val="00CE4A7F"/>
    <w:rsid w:val="00CF703D"/>
    <w:rsid w:val="00D03907"/>
    <w:rsid w:val="00D04882"/>
    <w:rsid w:val="00D0512E"/>
    <w:rsid w:val="00D12911"/>
    <w:rsid w:val="00D13212"/>
    <w:rsid w:val="00D2245C"/>
    <w:rsid w:val="00D2330D"/>
    <w:rsid w:val="00D23543"/>
    <w:rsid w:val="00D26237"/>
    <w:rsid w:val="00D27813"/>
    <w:rsid w:val="00D31CAD"/>
    <w:rsid w:val="00D416B2"/>
    <w:rsid w:val="00D436C6"/>
    <w:rsid w:val="00D45162"/>
    <w:rsid w:val="00D47A9E"/>
    <w:rsid w:val="00D5133D"/>
    <w:rsid w:val="00D62BB0"/>
    <w:rsid w:val="00D70A8E"/>
    <w:rsid w:val="00D713CB"/>
    <w:rsid w:val="00D716E3"/>
    <w:rsid w:val="00D71817"/>
    <w:rsid w:val="00D76F49"/>
    <w:rsid w:val="00D81C05"/>
    <w:rsid w:val="00D84AA6"/>
    <w:rsid w:val="00D84C61"/>
    <w:rsid w:val="00D95C62"/>
    <w:rsid w:val="00D97F6C"/>
    <w:rsid w:val="00DA24B8"/>
    <w:rsid w:val="00DA7D08"/>
    <w:rsid w:val="00DB0927"/>
    <w:rsid w:val="00DB68D3"/>
    <w:rsid w:val="00DB7731"/>
    <w:rsid w:val="00DB7AC0"/>
    <w:rsid w:val="00DC1C9B"/>
    <w:rsid w:val="00DD627B"/>
    <w:rsid w:val="00DE73A5"/>
    <w:rsid w:val="00DF053A"/>
    <w:rsid w:val="00DF1462"/>
    <w:rsid w:val="00DF20C8"/>
    <w:rsid w:val="00DF4AB7"/>
    <w:rsid w:val="00DF6960"/>
    <w:rsid w:val="00E01C5C"/>
    <w:rsid w:val="00E02B1C"/>
    <w:rsid w:val="00E05BB2"/>
    <w:rsid w:val="00E07A74"/>
    <w:rsid w:val="00E13E58"/>
    <w:rsid w:val="00E149AF"/>
    <w:rsid w:val="00E14C75"/>
    <w:rsid w:val="00E20CBF"/>
    <w:rsid w:val="00E21C4F"/>
    <w:rsid w:val="00E23EAF"/>
    <w:rsid w:val="00E25CED"/>
    <w:rsid w:val="00E26656"/>
    <w:rsid w:val="00E362F2"/>
    <w:rsid w:val="00E401C2"/>
    <w:rsid w:val="00E55C10"/>
    <w:rsid w:val="00E63057"/>
    <w:rsid w:val="00E639FC"/>
    <w:rsid w:val="00E66D64"/>
    <w:rsid w:val="00E67AFC"/>
    <w:rsid w:val="00E739DE"/>
    <w:rsid w:val="00E81E6A"/>
    <w:rsid w:val="00E87E71"/>
    <w:rsid w:val="00E91D32"/>
    <w:rsid w:val="00E955BF"/>
    <w:rsid w:val="00EA2410"/>
    <w:rsid w:val="00EA5C63"/>
    <w:rsid w:val="00EB464B"/>
    <w:rsid w:val="00EC2A51"/>
    <w:rsid w:val="00EC5ACA"/>
    <w:rsid w:val="00ED0678"/>
    <w:rsid w:val="00ED0E75"/>
    <w:rsid w:val="00ED0EE1"/>
    <w:rsid w:val="00ED1C51"/>
    <w:rsid w:val="00ED2FAE"/>
    <w:rsid w:val="00ED6CE0"/>
    <w:rsid w:val="00EE2BFD"/>
    <w:rsid w:val="00F0257C"/>
    <w:rsid w:val="00F02900"/>
    <w:rsid w:val="00F04015"/>
    <w:rsid w:val="00F129E6"/>
    <w:rsid w:val="00F13133"/>
    <w:rsid w:val="00F148E7"/>
    <w:rsid w:val="00F152D3"/>
    <w:rsid w:val="00F22910"/>
    <w:rsid w:val="00F22E15"/>
    <w:rsid w:val="00F24C5E"/>
    <w:rsid w:val="00F25EEB"/>
    <w:rsid w:val="00F30431"/>
    <w:rsid w:val="00F30CAB"/>
    <w:rsid w:val="00F31B3C"/>
    <w:rsid w:val="00F416D6"/>
    <w:rsid w:val="00F42B65"/>
    <w:rsid w:val="00F46C9C"/>
    <w:rsid w:val="00F51DD9"/>
    <w:rsid w:val="00F548E8"/>
    <w:rsid w:val="00F54EA7"/>
    <w:rsid w:val="00F567B8"/>
    <w:rsid w:val="00F740C1"/>
    <w:rsid w:val="00F74330"/>
    <w:rsid w:val="00F76B10"/>
    <w:rsid w:val="00F810D5"/>
    <w:rsid w:val="00F84277"/>
    <w:rsid w:val="00F84C1C"/>
    <w:rsid w:val="00F87D85"/>
    <w:rsid w:val="00F87E4B"/>
    <w:rsid w:val="00F90E39"/>
    <w:rsid w:val="00F92102"/>
    <w:rsid w:val="00F9413B"/>
    <w:rsid w:val="00FA0AAA"/>
    <w:rsid w:val="00FA5226"/>
    <w:rsid w:val="00FA680A"/>
    <w:rsid w:val="00FA7FB2"/>
    <w:rsid w:val="00FB3076"/>
    <w:rsid w:val="00FD4AE5"/>
    <w:rsid w:val="00FD6A0A"/>
    <w:rsid w:val="00FD79D6"/>
    <w:rsid w:val="00FD7FDF"/>
    <w:rsid w:val="00FE3EDD"/>
    <w:rsid w:val="00FE71D3"/>
    <w:rsid w:val="00FF3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2A5"/>
    <w:rPr>
      <w:rFonts w:ascii="Arial" w:hAnsi="Arial"/>
      <w:sz w:val="22"/>
      <w:szCs w:val="24"/>
      <w:lang w:val="de-DE"/>
    </w:rPr>
  </w:style>
  <w:style w:type="paragraph" w:styleId="berschrift1">
    <w:name w:val="heading 1"/>
    <w:basedOn w:val="Standard"/>
    <w:next w:val="Standard"/>
    <w:autoRedefine/>
    <w:qFormat/>
    <w:rsid w:val="007D4551"/>
    <w:pPr>
      <w:keepNext/>
      <w:numPr>
        <w:numId w:val="16"/>
      </w:numPr>
      <w:spacing w:before="240" w:after="60"/>
      <w:outlineLvl w:val="0"/>
    </w:pPr>
    <w:rPr>
      <w:rFonts w:cs="Arial"/>
      <w:b/>
      <w:bCs/>
      <w:kern w:val="32"/>
      <w:sz w:val="30"/>
      <w:szCs w:val="32"/>
    </w:rPr>
  </w:style>
  <w:style w:type="paragraph" w:styleId="berschrift2">
    <w:name w:val="heading 2"/>
    <w:basedOn w:val="Standard"/>
    <w:next w:val="Standard"/>
    <w:autoRedefine/>
    <w:qFormat/>
    <w:rsid w:val="00A46E64"/>
    <w:pPr>
      <w:keepNext/>
      <w:numPr>
        <w:ilvl w:val="1"/>
        <w:numId w:val="16"/>
      </w:numPr>
      <w:spacing w:before="240" w:after="60"/>
      <w:outlineLvl w:val="1"/>
    </w:pPr>
    <w:rPr>
      <w:rFonts w:cs="Arial"/>
      <w:b/>
      <w:bCs/>
      <w:sz w:val="26"/>
      <w:szCs w:val="28"/>
    </w:rPr>
  </w:style>
  <w:style w:type="paragraph" w:styleId="berschrift3">
    <w:name w:val="heading 3"/>
    <w:basedOn w:val="Standard"/>
    <w:next w:val="Standard"/>
    <w:autoRedefine/>
    <w:qFormat/>
    <w:rsid w:val="00A46E64"/>
    <w:pPr>
      <w:keepNext/>
      <w:numPr>
        <w:ilvl w:val="2"/>
        <w:numId w:val="16"/>
      </w:numPr>
      <w:spacing w:before="240" w:after="60"/>
      <w:outlineLvl w:val="2"/>
    </w:pPr>
    <w:rPr>
      <w:rFonts w:cs="Arial"/>
      <w:b/>
      <w:bCs/>
      <w:sz w:val="24"/>
      <w:szCs w:val="26"/>
    </w:rPr>
  </w:style>
  <w:style w:type="paragraph" w:styleId="berschrift4">
    <w:name w:val="heading 4"/>
    <w:basedOn w:val="Standard"/>
    <w:next w:val="Standard"/>
    <w:qFormat/>
    <w:rsid w:val="008A62A5"/>
    <w:pPr>
      <w:keepNext/>
      <w:numPr>
        <w:ilvl w:val="3"/>
        <w:numId w:val="16"/>
      </w:numPr>
      <w:spacing w:before="240" w:after="60"/>
      <w:outlineLvl w:val="3"/>
    </w:pPr>
    <w:rPr>
      <w:rFonts w:cs="Arial"/>
      <w:b/>
      <w:bCs/>
      <w:szCs w:val="28"/>
    </w:rPr>
  </w:style>
  <w:style w:type="paragraph" w:styleId="berschrift5">
    <w:name w:val="heading 5"/>
    <w:basedOn w:val="Standard"/>
    <w:next w:val="Standard"/>
    <w:qFormat/>
    <w:rsid w:val="008A62A5"/>
    <w:pPr>
      <w:numPr>
        <w:ilvl w:val="4"/>
        <w:numId w:val="16"/>
      </w:numPr>
      <w:spacing w:before="240" w:after="60"/>
      <w:jc w:val="both"/>
      <w:outlineLvl w:val="4"/>
    </w:pPr>
    <w:rPr>
      <w:rFonts w:cs="Arial"/>
      <w:szCs w:val="26"/>
      <w:lang w:val="de-AT"/>
    </w:rPr>
  </w:style>
  <w:style w:type="paragraph" w:styleId="berschrift6">
    <w:name w:val="heading 6"/>
    <w:basedOn w:val="Standard"/>
    <w:next w:val="Standard"/>
    <w:qFormat/>
    <w:rsid w:val="008A62A5"/>
    <w:pPr>
      <w:numPr>
        <w:ilvl w:val="5"/>
        <w:numId w:val="16"/>
      </w:numPr>
      <w:spacing w:before="240" w:after="60"/>
      <w:jc w:val="both"/>
      <w:outlineLvl w:val="5"/>
    </w:pPr>
    <w:rPr>
      <w:rFonts w:cs="Arial"/>
      <w:i/>
      <w:iCs/>
      <w:szCs w:val="22"/>
    </w:rPr>
  </w:style>
  <w:style w:type="paragraph" w:styleId="berschrift7">
    <w:name w:val="heading 7"/>
    <w:basedOn w:val="Standard"/>
    <w:next w:val="Standard"/>
    <w:qFormat/>
    <w:rsid w:val="008A62A5"/>
    <w:pPr>
      <w:numPr>
        <w:ilvl w:val="6"/>
        <w:numId w:val="16"/>
      </w:numPr>
      <w:spacing w:before="240" w:after="60"/>
      <w:outlineLvl w:val="6"/>
    </w:pPr>
  </w:style>
  <w:style w:type="paragraph" w:styleId="berschrift8">
    <w:name w:val="heading 8"/>
    <w:basedOn w:val="Standard"/>
    <w:next w:val="Standard"/>
    <w:qFormat/>
    <w:rsid w:val="008A62A5"/>
    <w:pPr>
      <w:numPr>
        <w:ilvl w:val="7"/>
        <w:numId w:val="16"/>
      </w:numPr>
      <w:spacing w:before="240" w:after="60"/>
      <w:outlineLvl w:val="7"/>
    </w:pPr>
    <w:rPr>
      <w:i/>
      <w:iCs/>
    </w:rPr>
  </w:style>
  <w:style w:type="paragraph" w:styleId="berschrift9">
    <w:name w:val="heading 9"/>
    <w:basedOn w:val="Standard"/>
    <w:next w:val="Standard"/>
    <w:qFormat/>
    <w:rsid w:val="008A62A5"/>
    <w:pPr>
      <w:numPr>
        <w:ilvl w:val="8"/>
        <w:numId w:val="16"/>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qFormat/>
    <w:rsid w:val="008A62A5"/>
    <w:pPr>
      <w:ind w:left="240"/>
    </w:pPr>
  </w:style>
  <w:style w:type="paragraph" w:styleId="Verzeichnis1">
    <w:name w:val="toc 1"/>
    <w:basedOn w:val="Standard"/>
    <w:next w:val="Standard"/>
    <w:autoRedefine/>
    <w:uiPriority w:val="39"/>
    <w:qFormat/>
    <w:rsid w:val="00DF4AB7"/>
    <w:pPr>
      <w:tabs>
        <w:tab w:val="left" w:pos="720"/>
        <w:tab w:val="right" w:pos="8222"/>
      </w:tabs>
      <w:jc w:val="both"/>
    </w:pPr>
    <w:rPr>
      <w:rFonts w:cs="Arial"/>
      <w:noProof/>
    </w:rPr>
  </w:style>
  <w:style w:type="paragraph" w:styleId="Verzeichnis3">
    <w:name w:val="toc 3"/>
    <w:basedOn w:val="Standard"/>
    <w:next w:val="Standard"/>
    <w:autoRedefine/>
    <w:uiPriority w:val="39"/>
    <w:qFormat/>
    <w:rsid w:val="008A62A5"/>
    <w:pPr>
      <w:ind w:left="480"/>
    </w:pPr>
  </w:style>
  <w:style w:type="paragraph" w:styleId="Verzeichnis4">
    <w:name w:val="toc 4"/>
    <w:basedOn w:val="Standard"/>
    <w:next w:val="Standard"/>
    <w:autoRedefine/>
    <w:uiPriority w:val="39"/>
    <w:rsid w:val="008A62A5"/>
    <w:pPr>
      <w:ind w:left="720"/>
    </w:pPr>
  </w:style>
  <w:style w:type="paragraph" w:styleId="Verzeichnis5">
    <w:name w:val="toc 5"/>
    <w:basedOn w:val="Standard"/>
    <w:next w:val="Standard"/>
    <w:autoRedefine/>
    <w:semiHidden/>
    <w:rsid w:val="008A62A5"/>
    <w:pPr>
      <w:ind w:left="960"/>
    </w:pPr>
  </w:style>
  <w:style w:type="paragraph" w:styleId="Verzeichnis6">
    <w:name w:val="toc 6"/>
    <w:basedOn w:val="Standard"/>
    <w:next w:val="Standard"/>
    <w:autoRedefine/>
    <w:semiHidden/>
    <w:rsid w:val="008A62A5"/>
    <w:pPr>
      <w:ind w:left="1200"/>
    </w:pPr>
  </w:style>
  <w:style w:type="paragraph" w:styleId="Verzeichnis7">
    <w:name w:val="toc 7"/>
    <w:basedOn w:val="Standard"/>
    <w:next w:val="Standard"/>
    <w:autoRedefine/>
    <w:semiHidden/>
    <w:rsid w:val="008A62A5"/>
    <w:pPr>
      <w:ind w:left="1440"/>
    </w:pPr>
  </w:style>
  <w:style w:type="paragraph" w:styleId="Verzeichnis8">
    <w:name w:val="toc 8"/>
    <w:basedOn w:val="Standard"/>
    <w:next w:val="Standard"/>
    <w:autoRedefine/>
    <w:semiHidden/>
    <w:rsid w:val="008A62A5"/>
    <w:pPr>
      <w:ind w:left="1680"/>
    </w:pPr>
  </w:style>
  <w:style w:type="paragraph" w:styleId="Verzeichnis9">
    <w:name w:val="toc 9"/>
    <w:basedOn w:val="Standard"/>
    <w:next w:val="Standard"/>
    <w:autoRedefine/>
    <w:semiHidden/>
    <w:rsid w:val="008A62A5"/>
    <w:pPr>
      <w:ind w:left="1920"/>
    </w:pPr>
  </w:style>
  <w:style w:type="character" w:styleId="Hyperlink">
    <w:name w:val="Hyperlink"/>
    <w:basedOn w:val="Absatz-Standardschriftart"/>
    <w:uiPriority w:val="99"/>
    <w:rsid w:val="008A62A5"/>
    <w:rPr>
      <w:color w:val="0000FF"/>
      <w:u w:val="single"/>
    </w:rPr>
  </w:style>
  <w:style w:type="paragraph" w:styleId="Textkrper">
    <w:name w:val="Body Text"/>
    <w:basedOn w:val="Standard"/>
    <w:autoRedefine/>
    <w:semiHidden/>
    <w:rsid w:val="008A62A5"/>
    <w:pPr>
      <w:jc w:val="both"/>
    </w:pPr>
    <w:rPr>
      <w:rFonts w:cs="Arial"/>
    </w:rPr>
  </w:style>
  <w:style w:type="paragraph" w:styleId="Textkrper-Zeileneinzug">
    <w:name w:val="Body Text Indent"/>
    <w:basedOn w:val="Standard"/>
    <w:semiHidden/>
    <w:rsid w:val="008A62A5"/>
    <w:pPr>
      <w:ind w:left="360" w:hanging="360"/>
      <w:jc w:val="both"/>
    </w:pPr>
    <w:rPr>
      <w:rFonts w:cs="Arial"/>
    </w:rPr>
  </w:style>
  <w:style w:type="paragraph" w:styleId="Textkrper-Einzug2">
    <w:name w:val="Body Text Indent 2"/>
    <w:basedOn w:val="Standard"/>
    <w:semiHidden/>
    <w:rsid w:val="008A62A5"/>
    <w:pPr>
      <w:ind w:left="180"/>
      <w:jc w:val="both"/>
    </w:pPr>
    <w:rPr>
      <w:rFonts w:cs="Arial"/>
    </w:rPr>
  </w:style>
  <w:style w:type="paragraph" w:styleId="Textkrper-Einzug3">
    <w:name w:val="Body Text Indent 3"/>
    <w:basedOn w:val="Standard"/>
    <w:semiHidden/>
    <w:rsid w:val="008A62A5"/>
    <w:pPr>
      <w:ind w:left="360" w:hanging="360"/>
    </w:pPr>
    <w:rPr>
      <w:rFonts w:cs="Arial"/>
    </w:rPr>
  </w:style>
  <w:style w:type="paragraph" w:styleId="Textkrper2">
    <w:name w:val="Body Text 2"/>
    <w:basedOn w:val="Standard"/>
    <w:semiHidden/>
    <w:rsid w:val="008A62A5"/>
    <w:rPr>
      <w:rFonts w:cs="Arial"/>
      <w:sz w:val="18"/>
    </w:rPr>
  </w:style>
  <w:style w:type="paragraph" w:customStyle="1" w:styleId="Aufzhlung1">
    <w:name w:val="Aufzählung 1"/>
    <w:basedOn w:val="Standard"/>
    <w:rsid w:val="008A62A5"/>
    <w:pPr>
      <w:numPr>
        <w:numId w:val="12"/>
      </w:numPr>
      <w:jc w:val="both"/>
    </w:pPr>
  </w:style>
  <w:style w:type="paragraph" w:customStyle="1" w:styleId="Numerierung">
    <w:name w:val="Numerierung"/>
    <w:basedOn w:val="Aufzhlung1"/>
    <w:rsid w:val="008A62A5"/>
    <w:pPr>
      <w:widowControl w:val="0"/>
      <w:numPr>
        <w:numId w:val="11"/>
      </w:numPr>
      <w:autoSpaceDE w:val="0"/>
      <w:autoSpaceDN w:val="0"/>
      <w:adjustRightInd w:val="0"/>
    </w:pPr>
    <w:rPr>
      <w:rFonts w:cs="Arial"/>
      <w:szCs w:val="22"/>
    </w:rPr>
  </w:style>
  <w:style w:type="paragraph" w:styleId="Aufzhlungszeichen">
    <w:name w:val="List Bullet"/>
    <w:basedOn w:val="Standard"/>
    <w:autoRedefine/>
    <w:semiHidden/>
    <w:rsid w:val="008A62A5"/>
    <w:pPr>
      <w:numPr>
        <w:numId w:val="1"/>
      </w:numPr>
      <w:jc w:val="both"/>
    </w:pPr>
    <w:rPr>
      <w:lang w:val="en-GB"/>
    </w:rPr>
  </w:style>
  <w:style w:type="paragraph" w:styleId="StandardWeb">
    <w:name w:val="Normal (Web)"/>
    <w:basedOn w:val="Standard"/>
    <w:semiHidden/>
    <w:rsid w:val="008A62A5"/>
    <w:pPr>
      <w:spacing w:before="100" w:beforeAutospacing="1" w:after="100" w:afterAutospacing="1"/>
      <w:jc w:val="both"/>
    </w:pPr>
    <w:rPr>
      <w:lang w:eastAsia="de-DE"/>
    </w:rPr>
  </w:style>
  <w:style w:type="paragraph" w:styleId="Kopfzeile">
    <w:name w:val="header"/>
    <w:basedOn w:val="Standard"/>
    <w:semiHidden/>
    <w:rsid w:val="008A62A5"/>
    <w:pPr>
      <w:tabs>
        <w:tab w:val="center" w:pos="4153"/>
        <w:tab w:val="right" w:pos="8306"/>
      </w:tabs>
      <w:jc w:val="both"/>
    </w:pPr>
    <w:rPr>
      <w:lang w:val="en-GB"/>
    </w:rPr>
  </w:style>
  <w:style w:type="paragraph" w:styleId="Fuzeile">
    <w:name w:val="footer"/>
    <w:basedOn w:val="Standard"/>
    <w:autoRedefine/>
    <w:semiHidden/>
    <w:rsid w:val="00BE7751"/>
    <w:pPr>
      <w:tabs>
        <w:tab w:val="center" w:pos="4153"/>
        <w:tab w:val="right" w:pos="8306"/>
      </w:tabs>
      <w:ind w:right="360"/>
    </w:pPr>
    <w:rPr>
      <w:sz w:val="20"/>
      <w:szCs w:val="20"/>
      <w:lang w:val="en-GB"/>
    </w:rPr>
  </w:style>
  <w:style w:type="paragraph" w:styleId="Textkrper3">
    <w:name w:val="Body Text 3"/>
    <w:basedOn w:val="Standard"/>
    <w:semiHidden/>
    <w:rsid w:val="008A62A5"/>
    <w:pPr>
      <w:jc w:val="both"/>
    </w:pPr>
    <w:rPr>
      <w:rFonts w:cs="Arial"/>
      <w:u w:val="single"/>
    </w:rPr>
  </w:style>
  <w:style w:type="character" w:styleId="Seitenzahl">
    <w:name w:val="page number"/>
    <w:basedOn w:val="Absatz-Standardschriftart"/>
    <w:semiHidden/>
    <w:rsid w:val="008A62A5"/>
  </w:style>
  <w:style w:type="paragraph" w:customStyle="1" w:styleId="Erklrung">
    <w:name w:val="Erklärung"/>
    <w:basedOn w:val="Standard"/>
    <w:rsid w:val="008A62A5"/>
    <w:rPr>
      <w:color w:val="000000"/>
      <w:sz w:val="20"/>
    </w:rPr>
  </w:style>
  <w:style w:type="character" w:styleId="Kommentarzeichen">
    <w:name w:val="annotation reference"/>
    <w:basedOn w:val="Absatz-Standardschriftart"/>
    <w:semiHidden/>
    <w:rsid w:val="008A62A5"/>
    <w:rPr>
      <w:sz w:val="16"/>
      <w:szCs w:val="16"/>
    </w:rPr>
  </w:style>
  <w:style w:type="paragraph" w:styleId="Kommentartext">
    <w:name w:val="annotation text"/>
    <w:basedOn w:val="Standard"/>
    <w:link w:val="KommentartextZchn"/>
    <w:semiHidden/>
    <w:rsid w:val="008A62A5"/>
    <w:rPr>
      <w:sz w:val="20"/>
      <w:szCs w:val="20"/>
    </w:rPr>
  </w:style>
  <w:style w:type="character" w:styleId="BesuchterHyperlink">
    <w:name w:val="FollowedHyperlink"/>
    <w:basedOn w:val="Absatz-Standardschriftart"/>
    <w:semiHidden/>
    <w:rsid w:val="008A62A5"/>
    <w:rPr>
      <w:color w:val="800080"/>
      <w:u w:val="single"/>
    </w:rPr>
  </w:style>
  <w:style w:type="paragraph" w:customStyle="1" w:styleId="StandardBlockAbsatz">
    <w:name w:val="Standard_Block_Absatz"/>
    <w:basedOn w:val="Standard"/>
    <w:rsid w:val="008A62A5"/>
    <w:pPr>
      <w:spacing w:after="120" w:line="280" w:lineRule="atLeast"/>
      <w:jc w:val="both"/>
    </w:pPr>
    <w:rPr>
      <w:szCs w:val="20"/>
      <w:lang w:eastAsia="de-DE"/>
    </w:rPr>
  </w:style>
  <w:style w:type="paragraph" w:customStyle="1" w:styleId="AufzhlungDoppelpfeilText">
    <w:name w:val="Aufzählung Doppelpfeil Text"/>
    <w:basedOn w:val="Standard"/>
    <w:rsid w:val="008A62A5"/>
    <w:pPr>
      <w:numPr>
        <w:numId w:val="13"/>
      </w:numPr>
      <w:tabs>
        <w:tab w:val="clear" w:pos="369"/>
        <w:tab w:val="num" w:pos="426"/>
      </w:tabs>
      <w:spacing w:after="120" w:line="280" w:lineRule="atLeast"/>
      <w:ind w:left="425" w:hanging="425"/>
      <w:jc w:val="both"/>
    </w:pPr>
    <w:rPr>
      <w:szCs w:val="20"/>
      <w:lang w:eastAsia="de-DE"/>
    </w:rPr>
  </w:style>
  <w:style w:type="paragraph" w:styleId="Titel">
    <w:name w:val="Title"/>
    <w:basedOn w:val="Standard"/>
    <w:qFormat/>
    <w:rsid w:val="008A62A5"/>
    <w:pPr>
      <w:jc w:val="center"/>
    </w:pPr>
    <w:rPr>
      <w:rFonts w:cs="Arial"/>
      <w:b/>
      <w:bCs/>
      <w:sz w:val="32"/>
    </w:rPr>
  </w:style>
  <w:style w:type="paragraph" w:customStyle="1" w:styleId="DatumStellungnahme">
    <w:name w:val="Datum Stellungnahme"/>
    <w:basedOn w:val="Standard"/>
    <w:rsid w:val="008A62A5"/>
    <w:pPr>
      <w:tabs>
        <w:tab w:val="right" w:pos="9639"/>
      </w:tabs>
      <w:spacing w:line="280" w:lineRule="atLeast"/>
      <w:ind w:left="6804"/>
      <w:jc w:val="center"/>
    </w:pPr>
    <w:rPr>
      <w:sz w:val="18"/>
      <w:szCs w:val="20"/>
      <w:lang w:eastAsia="de-DE"/>
    </w:rPr>
  </w:style>
  <w:style w:type="paragraph" w:customStyle="1" w:styleId="Betreff1Stellungnahme">
    <w:name w:val="Betreff1 Stellungnahme"/>
    <w:basedOn w:val="berschrift2"/>
    <w:rsid w:val="008A62A5"/>
    <w:pPr>
      <w:numPr>
        <w:ilvl w:val="0"/>
        <w:numId w:val="0"/>
      </w:numPr>
      <w:spacing w:after="120" w:line="280" w:lineRule="atLeast"/>
    </w:pPr>
    <w:rPr>
      <w:rFonts w:cs="Times New Roman"/>
      <w:bCs w:val="0"/>
      <w:sz w:val="22"/>
      <w:szCs w:val="20"/>
      <w:lang w:eastAsia="de-DE"/>
    </w:rPr>
  </w:style>
  <w:style w:type="paragraph" w:customStyle="1" w:styleId="Betreff2Stellungnahme">
    <w:name w:val="Betreff2 Stellungnahme"/>
    <w:basedOn w:val="berschrift2"/>
    <w:rsid w:val="008A62A5"/>
    <w:pPr>
      <w:numPr>
        <w:ilvl w:val="0"/>
        <w:numId w:val="0"/>
      </w:numPr>
      <w:spacing w:before="0" w:after="120" w:line="280" w:lineRule="atLeast"/>
    </w:pPr>
    <w:rPr>
      <w:rFonts w:cs="Times New Roman"/>
      <w:bCs w:val="0"/>
      <w:sz w:val="22"/>
      <w:szCs w:val="20"/>
      <w:lang w:eastAsia="de-DE"/>
    </w:rPr>
  </w:style>
  <w:style w:type="paragraph" w:customStyle="1" w:styleId="AufzhlungAnkreuzmglichkeit">
    <w:name w:val="Aufzählung Ankreuzmöglichkeit"/>
    <w:basedOn w:val="Standard"/>
    <w:rsid w:val="008A62A5"/>
    <w:pPr>
      <w:numPr>
        <w:numId w:val="14"/>
      </w:numPr>
      <w:tabs>
        <w:tab w:val="clear" w:pos="369"/>
        <w:tab w:val="num" w:pos="426"/>
      </w:tabs>
      <w:spacing w:after="120" w:line="280" w:lineRule="atLeast"/>
      <w:ind w:left="426" w:right="424" w:hanging="426"/>
      <w:jc w:val="both"/>
    </w:pPr>
    <w:rPr>
      <w:szCs w:val="20"/>
      <w:lang w:eastAsia="de-DE"/>
    </w:rPr>
  </w:style>
  <w:style w:type="paragraph" w:customStyle="1" w:styleId="AnmerkungStellungnahme">
    <w:name w:val="Anmerkung Stellungnahme"/>
    <w:basedOn w:val="Textkrper2"/>
    <w:rsid w:val="008A62A5"/>
    <w:pPr>
      <w:numPr>
        <w:numId w:val="15"/>
      </w:numPr>
      <w:tabs>
        <w:tab w:val="clear" w:pos="417"/>
        <w:tab w:val="num" w:pos="142"/>
      </w:tabs>
      <w:spacing w:line="280" w:lineRule="atLeast"/>
      <w:ind w:left="142" w:right="-1" w:hanging="142"/>
    </w:pPr>
    <w:rPr>
      <w:rFonts w:cs="Times New Roman"/>
      <w:sz w:val="20"/>
      <w:szCs w:val="20"/>
      <w:lang w:eastAsia="de-DE"/>
    </w:rPr>
  </w:style>
  <w:style w:type="paragraph" w:customStyle="1" w:styleId="UnterschriftStellungnahme">
    <w:name w:val="Unterschrift Stellungnahme"/>
    <w:basedOn w:val="Standard"/>
    <w:rsid w:val="008A62A5"/>
    <w:pPr>
      <w:spacing w:line="280" w:lineRule="atLeast"/>
      <w:ind w:left="426" w:right="5810"/>
      <w:jc w:val="center"/>
    </w:pPr>
    <w:rPr>
      <w:sz w:val="18"/>
      <w:szCs w:val="20"/>
      <w:lang w:eastAsia="de-DE"/>
    </w:rPr>
  </w:style>
  <w:style w:type="paragraph" w:styleId="Blocktext">
    <w:name w:val="Block Text"/>
    <w:basedOn w:val="Standard"/>
    <w:semiHidden/>
    <w:rsid w:val="008A62A5"/>
    <w:pPr>
      <w:spacing w:after="120"/>
      <w:ind w:left="1440" w:right="1440"/>
    </w:pPr>
  </w:style>
  <w:style w:type="paragraph" w:styleId="Textkrper-Erstzeileneinzug">
    <w:name w:val="Body Text First Indent"/>
    <w:basedOn w:val="Textkrper"/>
    <w:semiHidden/>
    <w:rsid w:val="008A62A5"/>
    <w:pPr>
      <w:spacing w:after="120"/>
      <w:ind w:firstLine="210"/>
      <w:jc w:val="left"/>
    </w:pPr>
    <w:rPr>
      <w:rFonts w:cs="Times New Roman"/>
    </w:rPr>
  </w:style>
  <w:style w:type="paragraph" w:styleId="Textkrper-Erstzeileneinzug2">
    <w:name w:val="Body Text First Indent 2"/>
    <w:basedOn w:val="Textkrper-Zeileneinzug"/>
    <w:semiHidden/>
    <w:rsid w:val="008A62A5"/>
    <w:pPr>
      <w:spacing w:after="120"/>
      <w:ind w:left="283" w:firstLine="210"/>
      <w:jc w:val="left"/>
    </w:pPr>
    <w:rPr>
      <w:rFonts w:cs="Times New Roman"/>
    </w:rPr>
  </w:style>
  <w:style w:type="paragraph" w:styleId="Beschriftung">
    <w:name w:val="caption"/>
    <w:basedOn w:val="Standard"/>
    <w:next w:val="Standard"/>
    <w:qFormat/>
    <w:rsid w:val="008A62A5"/>
    <w:pPr>
      <w:spacing w:before="120" w:after="120"/>
    </w:pPr>
    <w:rPr>
      <w:b/>
      <w:bCs/>
      <w:sz w:val="20"/>
      <w:szCs w:val="20"/>
    </w:rPr>
  </w:style>
  <w:style w:type="paragraph" w:styleId="Gruformel">
    <w:name w:val="Closing"/>
    <w:basedOn w:val="Standard"/>
    <w:semiHidden/>
    <w:rsid w:val="008A62A5"/>
    <w:pPr>
      <w:ind w:left="4252"/>
    </w:pPr>
  </w:style>
  <w:style w:type="paragraph" w:styleId="Datum">
    <w:name w:val="Date"/>
    <w:basedOn w:val="Standard"/>
    <w:next w:val="Standard"/>
    <w:semiHidden/>
    <w:rsid w:val="008A62A5"/>
  </w:style>
  <w:style w:type="paragraph" w:styleId="Dokumentstruktur">
    <w:name w:val="Document Map"/>
    <w:basedOn w:val="Standard"/>
    <w:semiHidden/>
    <w:rsid w:val="008A62A5"/>
    <w:pPr>
      <w:shd w:val="clear" w:color="auto" w:fill="000080"/>
    </w:pPr>
    <w:rPr>
      <w:rFonts w:ascii="Tahoma" w:hAnsi="Tahoma" w:cs="Tahoma"/>
    </w:rPr>
  </w:style>
  <w:style w:type="paragraph" w:styleId="E-Mail-Signatur">
    <w:name w:val="E-mail Signature"/>
    <w:basedOn w:val="Standard"/>
    <w:semiHidden/>
    <w:rsid w:val="008A62A5"/>
  </w:style>
  <w:style w:type="paragraph" w:styleId="Endnotentext">
    <w:name w:val="endnote text"/>
    <w:basedOn w:val="Standard"/>
    <w:semiHidden/>
    <w:rsid w:val="008A62A5"/>
    <w:rPr>
      <w:sz w:val="20"/>
      <w:szCs w:val="20"/>
    </w:rPr>
  </w:style>
  <w:style w:type="paragraph" w:styleId="Umschlagadresse">
    <w:name w:val="envelope address"/>
    <w:basedOn w:val="Standard"/>
    <w:semiHidden/>
    <w:rsid w:val="008A62A5"/>
    <w:pPr>
      <w:framePr w:w="7920" w:h="1980" w:hRule="exact" w:hSpace="180" w:wrap="auto" w:hAnchor="page" w:xAlign="center" w:yAlign="bottom"/>
      <w:ind w:left="2880"/>
    </w:pPr>
    <w:rPr>
      <w:rFonts w:cs="Arial"/>
      <w:sz w:val="24"/>
    </w:rPr>
  </w:style>
  <w:style w:type="paragraph" w:styleId="Umschlagabsenderadresse">
    <w:name w:val="envelope return"/>
    <w:basedOn w:val="Standard"/>
    <w:semiHidden/>
    <w:rsid w:val="008A62A5"/>
    <w:rPr>
      <w:rFonts w:cs="Arial"/>
      <w:sz w:val="20"/>
      <w:szCs w:val="20"/>
    </w:rPr>
  </w:style>
  <w:style w:type="paragraph" w:styleId="Funotentext">
    <w:name w:val="footnote text"/>
    <w:basedOn w:val="Standard"/>
    <w:semiHidden/>
    <w:rsid w:val="008A62A5"/>
    <w:rPr>
      <w:sz w:val="20"/>
      <w:szCs w:val="20"/>
    </w:rPr>
  </w:style>
  <w:style w:type="paragraph" w:styleId="HTMLAdresse">
    <w:name w:val="HTML Address"/>
    <w:basedOn w:val="Standard"/>
    <w:semiHidden/>
    <w:rsid w:val="008A62A5"/>
    <w:rPr>
      <w:i/>
      <w:iCs/>
    </w:rPr>
  </w:style>
  <w:style w:type="paragraph" w:styleId="HTMLVorformatiert">
    <w:name w:val="HTML Preformatted"/>
    <w:basedOn w:val="Standard"/>
    <w:semiHidden/>
    <w:rsid w:val="008A62A5"/>
    <w:rPr>
      <w:rFonts w:ascii="Courier New" w:hAnsi="Courier New" w:cs="Courier New"/>
      <w:sz w:val="20"/>
      <w:szCs w:val="20"/>
    </w:rPr>
  </w:style>
  <w:style w:type="paragraph" w:styleId="Index1">
    <w:name w:val="index 1"/>
    <w:basedOn w:val="Standard"/>
    <w:next w:val="Standard"/>
    <w:autoRedefine/>
    <w:semiHidden/>
    <w:rsid w:val="008A62A5"/>
    <w:pPr>
      <w:ind w:left="220" w:hanging="220"/>
    </w:pPr>
  </w:style>
  <w:style w:type="paragraph" w:styleId="Index2">
    <w:name w:val="index 2"/>
    <w:basedOn w:val="Standard"/>
    <w:next w:val="Standard"/>
    <w:autoRedefine/>
    <w:semiHidden/>
    <w:rsid w:val="008A62A5"/>
    <w:pPr>
      <w:ind w:left="440" w:hanging="220"/>
    </w:pPr>
  </w:style>
  <w:style w:type="paragraph" w:styleId="Index3">
    <w:name w:val="index 3"/>
    <w:basedOn w:val="Standard"/>
    <w:next w:val="Standard"/>
    <w:autoRedefine/>
    <w:semiHidden/>
    <w:rsid w:val="008A62A5"/>
    <w:pPr>
      <w:ind w:left="660" w:hanging="220"/>
    </w:pPr>
  </w:style>
  <w:style w:type="paragraph" w:styleId="Index4">
    <w:name w:val="index 4"/>
    <w:basedOn w:val="Standard"/>
    <w:next w:val="Standard"/>
    <w:autoRedefine/>
    <w:semiHidden/>
    <w:rsid w:val="008A62A5"/>
    <w:pPr>
      <w:ind w:left="880" w:hanging="220"/>
    </w:pPr>
  </w:style>
  <w:style w:type="paragraph" w:styleId="Index5">
    <w:name w:val="index 5"/>
    <w:basedOn w:val="Standard"/>
    <w:next w:val="Standard"/>
    <w:autoRedefine/>
    <w:semiHidden/>
    <w:rsid w:val="008A62A5"/>
    <w:pPr>
      <w:ind w:left="1100" w:hanging="220"/>
    </w:pPr>
  </w:style>
  <w:style w:type="paragraph" w:styleId="Index6">
    <w:name w:val="index 6"/>
    <w:basedOn w:val="Standard"/>
    <w:next w:val="Standard"/>
    <w:autoRedefine/>
    <w:semiHidden/>
    <w:rsid w:val="008A62A5"/>
    <w:pPr>
      <w:ind w:left="1320" w:hanging="220"/>
    </w:pPr>
  </w:style>
  <w:style w:type="paragraph" w:styleId="Index7">
    <w:name w:val="index 7"/>
    <w:basedOn w:val="Standard"/>
    <w:next w:val="Standard"/>
    <w:autoRedefine/>
    <w:semiHidden/>
    <w:rsid w:val="008A62A5"/>
    <w:pPr>
      <w:ind w:left="1540" w:hanging="220"/>
    </w:pPr>
  </w:style>
  <w:style w:type="paragraph" w:styleId="Index8">
    <w:name w:val="index 8"/>
    <w:basedOn w:val="Standard"/>
    <w:next w:val="Standard"/>
    <w:autoRedefine/>
    <w:semiHidden/>
    <w:rsid w:val="008A62A5"/>
    <w:pPr>
      <w:ind w:left="1760" w:hanging="220"/>
    </w:pPr>
  </w:style>
  <w:style w:type="paragraph" w:styleId="Index9">
    <w:name w:val="index 9"/>
    <w:basedOn w:val="Standard"/>
    <w:next w:val="Standard"/>
    <w:autoRedefine/>
    <w:semiHidden/>
    <w:rsid w:val="008A62A5"/>
    <w:pPr>
      <w:ind w:left="1980" w:hanging="220"/>
    </w:pPr>
  </w:style>
  <w:style w:type="paragraph" w:styleId="Indexberschrift">
    <w:name w:val="index heading"/>
    <w:basedOn w:val="Standard"/>
    <w:next w:val="Index1"/>
    <w:semiHidden/>
    <w:rsid w:val="008A62A5"/>
    <w:rPr>
      <w:rFonts w:cs="Arial"/>
      <w:b/>
      <w:bCs/>
    </w:rPr>
  </w:style>
  <w:style w:type="paragraph" w:styleId="Liste">
    <w:name w:val="List"/>
    <w:basedOn w:val="Standard"/>
    <w:semiHidden/>
    <w:rsid w:val="008A62A5"/>
    <w:pPr>
      <w:ind w:left="283" w:hanging="283"/>
    </w:pPr>
  </w:style>
  <w:style w:type="paragraph" w:styleId="Liste2">
    <w:name w:val="List 2"/>
    <w:basedOn w:val="Standard"/>
    <w:semiHidden/>
    <w:rsid w:val="008A62A5"/>
    <w:pPr>
      <w:ind w:left="566" w:hanging="283"/>
    </w:pPr>
  </w:style>
  <w:style w:type="paragraph" w:styleId="Liste3">
    <w:name w:val="List 3"/>
    <w:basedOn w:val="Standard"/>
    <w:semiHidden/>
    <w:rsid w:val="008A62A5"/>
    <w:pPr>
      <w:ind w:left="849" w:hanging="283"/>
    </w:pPr>
  </w:style>
  <w:style w:type="paragraph" w:styleId="Liste4">
    <w:name w:val="List 4"/>
    <w:basedOn w:val="Standard"/>
    <w:semiHidden/>
    <w:rsid w:val="008A62A5"/>
    <w:pPr>
      <w:ind w:left="1132" w:hanging="283"/>
    </w:pPr>
  </w:style>
  <w:style w:type="paragraph" w:styleId="Liste5">
    <w:name w:val="List 5"/>
    <w:basedOn w:val="Standard"/>
    <w:semiHidden/>
    <w:rsid w:val="008A62A5"/>
    <w:pPr>
      <w:ind w:left="1415" w:hanging="283"/>
    </w:pPr>
  </w:style>
  <w:style w:type="paragraph" w:styleId="Aufzhlungszeichen2">
    <w:name w:val="List Bullet 2"/>
    <w:basedOn w:val="Standard"/>
    <w:autoRedefine/>
    <w:semiHidden/>
    <w:rsid w:val="008A62A5"/>
    <w:pPr>
      <w:numPr>
        <w:numId w:val="2"/>
      </w:numPr>
    </w:pPr>
  </w:style>
  <w:style w:type="paragraph" w:styleId="Aufzhlungszeichen3">
    <w:name w:val="List Bullet 3"/>
    <w:basedOn w:val="Standard"/>
    <w:autoRedefine/>
    <w:semiHidden/>
    <w:rsid w:val="008A62A5"/>
    <w:pPr>
      <w:numPr>
        <w:numId w:val="3"/>
      </w:numPr>
    </w:pPr>
  </w:style>
  <w:style w:type="paragraph" w:styleId="Aufzhlungszeichen4">
    <w:name w:val="List Bullet 4"/>
    <w:basedOn w:val="Standard"/>
    <w:autoRedefine/>
    <w:semiHidden/>
    <w:rsid w:val="008A62A5"/>
    <w:pPr>
      <w:numPr>
        <w:numId w:val="4"/>
      </w:numPr>
    </w:pPr>
  </w:style>
  <w:style w:type="paragraph" w:styleId="Aufzhlungszeichen5">
    <w:name w:val="List Bullet 5"/>
    <w:basedOn w:val="Standard"/>
    <w:autoRedefine/>
    <w:semiHidden/>
    <w:rsid w:val="008A62A5"/>
    <w:pPr>
      <w:numPr>
        <w:numId w:val="5"/>
      </w:numPr>
    </w:pPr>
  </w:style>
  <w:style w:type="paragraph" w:styleId="Listenfortsetzung">
    <w:name w:val="List Continue"/>
    <w:basedOn w:val="Standard"/>
    <w:semiHidden/>
    <w:rsid w:val="008A62A5"/>
    <w:pPr>
      <w:spacing w:after="120"/>
      <w:ind w:left="283"/>
    </w:pPr>
  </w:style>
  <w:style w:type="paragraph" w:styleId="Listenfortsetzung2">
    <w:name w:val="List Continue 2"/>
    <w:basedOn w:val="Standard"/>
    <w:semiHidden/>
    <w:rsid w:val="008A62A5"/>
    <w:pPr>
      <w:spacing w:after="120"/>
      <w:ind w:left="566"/>
    </w:pPr>
  </w:style>
  <w:style w:type="paragraph" w:styleId="Listenfortsetzung3">
    <w:name w:val="List Continue 3"/>
    <w:basedOn w:val="Standard"/>
    <w:semiHidden/>
    <w:rsid w:val="008A62A5"/>
    <w:pPr>
      <w:spacing w:after="120"/>
      <w:ind w:left="849"/>
    </w:pPr>
  </w:style>
  <w:style w:type="paragraph" w:styleId="Listenfortsetzung4">
    <w:name w:val="List Continue 4"/>
    <w:basedOn w:val="Standard"/>
    <w:semiHidden/>
    <w:rsid w:val="008A62A5"/>
    <w:pPr>
      <w:spacing w:after="120"/>
      <w:ind w:left="1132"/>
    </w:pPr>
  </w:style>
  <w:style w:type="paragraph" w:styleId="Listenfortsetzung5">
    <w:name w:val="List Continue 5"/>
    <w:basedOn w:val="Standard"/>
    <w:semiHidden/>
    <w:rsid w:val="008A62A5"/>
    <w:pPr>
      <w:spacing w:after="120"/>
      <w:ind w:left="1415"/>
    </w:pPr>
  </w:style>
  <w:style w:type="paragraph" w:styleId="Listennummer">
    <w:name w:val="List Number"/>
    <w:basedOn w:val="Standard"/>
    <w:semiHidden/>
    <w:rsid w:val="008A62A5"/>
    <w:pPr>
      <w:numPr>
        <w:numId w:val="6"/>
      </w:numPr>
    </w:pPr>
  </w:style>
  <w:style w:type="paragraph" w:styleId="Listennummer2">
    <w:name w:val="List Number 2"/>
    <w:basedOn w:val="Standard"/>
    <w:semiHidden/>
    <w:rsid w:val="008A62A5"/>
    <w:pPr>
      <w:numPr>
        <w:numId w:val="7"/>
      </w:numPr>
    </w:pPr>
  </w:style>
  <w:style w:type="paragraph" w:styleId="Listennummer3">
    <w:name w:val="List Number 3"/>
    <w:basedOn w:val="Standard"/>
    <w:semiHidden/>
    <w:rsid w:val="008A62A5"/>
    <w:pPr>
      <w:numPr>
        <w:numId w:val="8"/>
      </w:numPr>
    </w:pPr>
  </w:style>
  <w:style w:type="paragraph" w:styleId="Listennummer4">
    <w:name w:val="List Number 4"/>
    <w:basedOn w:val="Standard"/>
    <w:semiHidden/>
    <w:rsid w:val="008A62A5"/>
    <w:pPr>
      <w:numPr>
        <w:numId w:val="9"/>
      </w:numPr>
    </w:pPr>
  </w:style>
  <w:style w:type="paragraph" w:styleId="Listennummer5">
    <w:name w:val="List Number 5"/>
    <w:basedOn w:val="Standard"/>
    <w:semiHidden/>
    <w:rsid w:val="008A62A5"/>
    <w:pPr>
      <w:numPr>
        <w:numId w:val="10"/>
      </w:numPr>
    </w:pPr>
  </w:style>
  <w:style w:type="paragraph" w:styleId="Makrotext">
    <w:name w:val="macro"/>
    <w:semiHidden/>
    <w:rsid w:val="008A6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rPr>
  </w:style>
  <w:style w:type="paragraph" w:styleId="Nachrichtenkopf">
    <w:name w:val="Message Header"/>
    <w:basedOn w:val="Standard"/>
    <w:semiHidden/>
    <w:rsid w:val="008A62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8A62A5"/>
    <w:pPr>
      <w:ind w:left="720"/>
    </w:pPr>
  </w:style>
  <w:style w:type="paragraph" w:styleId="Fu-Endnotenberschrift">
    <w:name w:val="Note Heading"/>
    <w:basedOn w:val="Standard"/>
    <w:next w:val="Standard"/>
    <w:semiHidden/>
    <w:rsid w:val="008A62A5"/>
  </w:style>
  <w:style w:type="paragraph" w:styleId="NurText">
    <w:name w:val="Plain Text"/>
    <w:basedOn w:val="Standard"/>
    <w:semiHidden/>
    <w:rsid w:val="008A62A5"/>
    <w:rPr>
      <w:rFonts w:ascii="Courier New" w:hAnsi="Courier New" w:cs="Courier New"/>
      <w:sz w:val="20"/>
      <w:szCs w:val="20"/>
    </w:rPr>
  </w:style>
  <w:style w:type="paragraph" w:styleId="Anrede">
    <w:name w:val="Salutation"/>
    <w:basedOn w:val="Standard"/>
    <w:next w:val="Standard"/>
    <w:semiHidden/>
    <w:rsid w:val="008A62A5"/>
  </w:style>
  <w:style w:type="paragraph" w:styleId="Unterschrift">
    <w:name w:val="Signature"/>
    <w:basedOn w:val="Standard"/>
    <w:semiHidden/>
    <w:rsid w:val="008A62A5"/>
    <w:pPr>
      <w:ind w:left="4252"/>
    </w:pPr>
  </w:style>
  <w:style w:type="paragraph" w:styleId="Untertitel">
    <w:name w:val="Subtitle"/>
    <w:basedOn w:val="Standard"/>
    <w:qFormat/>
    <w:rsid w:val="008A62A5"/>
    <w:pPr>
      <w:spacing w:after="60"/>
      <w:jc w:val="center"/>
      <w:outlineLvl w:val="1"/>
    </w:pPr>
    <w:rPr>
      <w:rFonts w:cs="Arial"/>
      <w:sz w:val="24"/>
    </w:rPr>
  </w:style>
  <w:style w:type="paragraph" w:styleId="Rechtsgrundlagenverzeichnis">
    <w:name w:val="table of authorities"/>
    <w:basedOn w:val="Standard"/>
    <w:next w:val="Standard"/>
    <w:semiHidden/>
    <w:rsid w:val="008A62A5"/>
    <w:pPr>
      <w:ind w:left="220" w:hanging="220"/>
    </w:pPr>
  </w:style>
  <w:style w:type="paragraph" w:styleId="Abbildungsverzeichnis">
    <w:name w:val="table of figures"/>
    <w:basedOn w:val="Standard"/>
    <w:next w:val="Standard"/>
    <w:semiHidden/>
    <w:rsid w:val="008A62A5"/>
    <w:pPr>
      <w:ind w:left="440" w:hanging="440"/>
    </w:pPr>
  </w:style>
  <w:style w:type="paragraph" w:styleId="RGV-berschrift">
    <w:name w:val="toa heading"/>
    <w:basedOn w:val="Standard"/>
    <w:next w:val="Standard"/>
    <w:semiHidden/>
    <w:rsid w:val="008A62A5"/>
    <w:pPr>
      <w:spacing w:before="120"/>
    </w:pPr>
    <w:rPr>
      <w:rFonts w:cs="Arial"/>
      <w:b/>
      <w:bCs/>
      <w:sz w:val="24"/>
    </w:rPr>
  </w:style>
  <w:style w:type="paragraph" w:styleId="Sprechblasentext">
    <w:name w:val="Balloon Text"/>
    <w:basedOn w:val="Standard"/>
    <w:link w:val="SprechblasentextZchn"/>
    <w:uiPriority w:val="99"/>
    <w:semiHidden/>
    <w:unhideWhenUsed/>
    <w:rsid w:val="00DF1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462"/>
    <w:rPr>
      <w:rFonts w:ascii="Tahoma" w:hAnsi="Tahoma" w:cs="Tahoma"/>
      <w:sz w:val="16"/>
      <w:szCs w:val="16"/>
      <w:lang w:val="de-DE"/>
    </w:rPr>
  </w:style>
  <w:style w:type="table" w:styleId="Tabellenraster">
    <w:name w:val="Table Grid"/>
    <w:basedOn w:val="NormaleTabelle"/>
    <w:rsid w:val="005E13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unotenzeichen">
    <w:name w:val="footnote reference"/>
    <w:basedOn w:val="Absatz-Standardschriftart"/>
    <w:uiPriority w:val="99"/>
    <w:semiHidden/>
    <w:unhideWhenUsed/>
    <w:rsid w:val="00734D37"/>
    <w:rPr>
      <w:vertAlign w:val="superscript"/>
    </w:rPr>
  </w:style>
  <w:style w:type="paragraph" w:styleId="Kommentarthema">
    <w:name w:val="annotation subject"/>
    <w:basedOn w:val="Kommentartext"/>
    <w:next w:val="Kommentartext"/>
    <w:link w:val="KommentarthemaZchn"/>
    <w:uiPriority w:val="99"/>
    <w:semiHidden/>
    <w:unhideWhenUsed/>
    <w:rsid w:val="00192C9E"/>
    <w:rPr>
      <w:b/>
      <w:bCs/>
    </w:rPr>
  </w:style>
  <w:style w:type="character" w:customStyle="1" w:styleId="KommentartextZchn">
    <w:name w:val="Kommentartext Zchn"/>
    <w:basedOn w:val="Absatz-Standardschriftart"/>
    <w:link w:val="Kommentartext"/>
    <w:semiHidden/>
    <w:rsid w:val="00192C9E"/>
    <w:rPr>
      <w:rFonts w:ascii="Arial" w:hAnsi="Arial"/>
      <w:lang w:val="de-DE"/>
    </w:rPr>
  </w:style>
  <w:style w:type="character" w:customStyle="1" w:styleId="KommentarthemaZchn">
    <w:name w:val="Kommentarthema Zchn"/>
    <w:basedOn w:val="KommentartextZchn"/>
    <w:link w:val="Kommentarthema"/>
    <w:rsid w:val="00192C9E"/>
    <w:rPr>
      <w:rFonts w:ascii="Arial" w:hAnsi="Arial"/>
      <w:lang w:val="de-DE"/>
    </w:rPr>
  </w:style>
  <w:style w:type="character" w:styleId="Hervorhebung">
    <w:name w:val="Emphasis"/>
    <w:basedOn w:val="Absatz-Standardschriftart"/>
    <w:uiPriority w:val="20"/>
    <w:qFormat/>
    <w:rsid w:val="004A1532"/>
    <w:rPr>
      <w:i/>
      <w:iCs/>
    </w:rPr>
  </w:style>
  <w:style w:type="paragraph" w:customStyle="1" w:styleId="Standard1">
    <w:name w:val="Standard+1"/>
    <w:basedOn w:val="Standard"/>
    <w:next w:val="Standard"/>
    <w:uiPriority w:val="99"/>
    <w:rsid w:val="003D20D4"/>
    <w:pPr>
      <w:autoSpaceDE w:val="0"/>
      <w:autoSpaceDN w:val="0"/>
      <w:adjustRightInd w:val="0"/>
    </w:pPr>
    <w:rPr>
      <w:rFonts w:cs="Arial"/>
      <w:sz w:val="24"/>
      <w:lang w:val="en-US"/>
    </w:rPr>
  </w:style>
  <w:style w:type="paragraph" w:customStyle="1" w:styleId="TOCHeading1">
    <w:name w:val="TOC Heading1"/>
    <w:basedOn w:val="berschrift1"/>
    <w:next w:val="Standard"/>
    <w:uiPriority w:val="39"/>
    <w:qFormat/>
    <w:rsid w:val="00E87E71"/>
    <w:pPr>
      <w:keepLines/>
      <w:numPr>
        <w:numId w:val="0"/>
      </w:numPr>
      <w:spacing w:before="480" w:after="0" w:line="276" w:lineRule="auto"/>
      <w:outlineLvl w:val="9"/>
    </w:pPr>
    <w:rPr>
      <w:rFonts w:ascii="Cambria" w:hAnsi="Cambria" w:cs="Times New Roman"/>
      <w:color w:val="365F91"/>
      <w:kern w:val="0"/>
      <w:sz w:val="28"/>
      <w:szCs w:val="28"/>
      <w:lang w:val="en-US"/>
    </w:rPr>
  </w:style>
  <w:style w:type="paragraph" w:customStyle="1" w:styleId="Default">
    <w:name w:val="Default"/>
    <w:rsid w:val="00CC12B9"/>
    <w:pPr>
      <w:autoSpaceDE w:val="0"/>
      <w:autoSpaceDN w:val="0"/>
      <w:adjustRightInd w:val="0"/>
    </w:pPr>
    <w:rPr>
      <w:rFonts w:ascii="Arial" w:hAnsi="Arial" w:cs="Arial"/>
      <w:color w:val="000000"/>
      <w:sz w:val="24"/>
      <w:szCs w:val="24"/>
      <w:lang w:val="de-DE" w:eastAsia="de-DE"/>
    </w:rPr>
  </w:style>
  <w:style w:type="table" w:customStyle="1" w:styleId="GridTable4Accent3">
    <w:name w:val="Grid Table 4 Accent 3"/>
    <w:basedOn w:val="NormaleTabelle"/>
    <w:uiPriority w:val="49"/>
    <w:rsid w:val="00C54C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NormaleTabelle"/>
    <w:uiPriority w:val="50"/>
    <w:rsid w:val="00C54C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Listenabsatz">
    <w:name w:val="List Paragraph"/>
    <w:basedOn w:val="Standard"/>
    <w:uiPriority w:val="34"/>
    <w:qFormat/>
    <w:rsid w:val="007613EF"/>
    <w:pPr>
      <w:ind w:left="720"/>
      <w:contextualSpacing/>
    </w:pPr>
  </w:style>
  <w:style w:type="table" w:customStyle="1" w:styleId="PlainTable2">
    <w:name w:val="Plain Table 2"/>
    <w:basedOn w:val="NormaleTabelle"/>
    <w:uiPriority w:val="42"/>
    <w:rsid w:val="00F24C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62A5"/>
    <w:rPr>
      <w:rFonts w:ascii="Arial" w:hAnsi="Arial"/>
      <w:sz w:val="22"/>
      <w:szCs w:val="24"/>
      <w:lang w:val="de-DE"/>
    </w:rPr>
  </w:style>
  <w:style w:type="paragraph" w:styleId="berschrift1">
    <w:name w:val="heading 1"/>
    <w:basedOn w:val="Standard"/>
    <w:next w:val="Standard"/>
    <w:autoRedefine/>
    <w:qFormat/>
    <w:rsid w:val="007D4551"/>
    <w:pPr>
      <w:keepNext/>
      <w:numPr>
        <w:numId w:val="16"/>
      </w:numPr>
      <w:spacing w:before="240" w:after="60"/>
      <w:outlineLvl w:val="0"/>
    </w:pPr>
    <w:rPr>
      <w:rFonts w:cs="Arial"/>
      <w:b/>
      <w:bCs/>
      <w:kern w:val="32"/>
      <w:sz w:val="30"/>
      <w:szCs w:val="32"/>
    </w:rPr>
  </w:style>
  <w:style w:type="paragraph" w:styleId="berschrift2">
    <w:name w:val="heading 2"/>
    <w:basedOn w:val="Standard"/>
    <w:next w:val="Standard"/>
    <w:autoRedefine/>
    <w:qFormat/>
    <w:rsid w:val="00A46E64"/>
    <w:pPr>
      <w:keepNext/>
      <w:numPr>
        <w:ilvl w:val="1"/>
        <w:numId w:val="16"/>
      </w:numPr>
      <w:spacing w:before="240" w:after="60"/>
      <w:outlineLvl w:val="1"/>
    </w:pPr>
    <w:rPr>
      <w:rFonts w:cs="Arial"/>
      <w:b/>
      <w:bCs/>
      <w:sz w:val="26"/>
      <w:szCs w:val="28"/>
    </w:rPr>
  </w:style>
  <w:style w:type="paragraph" w:styleId="berschrift3">
    <w:name w:val="heading 3"/>
    <w:basedOn w:val="Standard"/>
    <w:next w:val="Standard"/>
    <w:autoRedefine/>
    <w:qFormat/>
    <w:rsid w:val="00A46E64"/>
    <w:pPr>
      <w:keepNext/>
      <w:numPr>
        <w:ilvl w:val="2"/>
        <w:numId w:val="16"/>
      </w:numPr>
      <w:spacing w:before="240" w:after="60"/>
      <w:outlineLvl w:val="2"/>
    </w:pPr>
    <w:rPr>
      <w:rFonts w:cs="Arial"/>
      <w:b/>
      <w:bCs/>
      <w:sz w:val="24"/>
      <w:szCs w:val="26"/>
    </w:rPr>
  </w:style>
  <w:style w:type="paragraph" w:styleId="berschrift4">
    <w:name w:val="heading 4"/>
    <w:basedOn w:val="Standard"/>
    <w:next w:val="Standard"/>
    <w:qFormat/>
    <w:rsid w:val="008A62A5"/>
    <w:pPr>
      <w:keepNext/>
      <w:numPr>
        <w:ilvl w:val="3"/>
        <w:numId w:val="16"/>
      </w:numPr>
      <w:spacing w:before="240" w:after="60"/>
      <w:outlineLvl w:val="3"/>
    </w:pPr>
    <w:rPr>
      <w:rFonts w:cs="Arial"/>
      <w:b/>
      <w:bCs/>
      <w:szCs w:val="28"/>
    </w:rPr>
  </w:style>
  <w:style w:type="paragraph" w:styleId="berschrift5">
    <w:name w:val="heading 5"/>
    <w:basedOn w:val="Standard"/>
    <w:next w:val="Standard"/>
    <w:qFormat/>
    <w:rsid w:val="008A62A5"/>
    <w:pPr>
      <w:numPr>
        <w:ilvl w:val="4"/>
        <w:numId w:val="16"/>
      </w:numPr>
      <w:spacing w:before="240" w:after="60"/>
      <w:jc w:val="both"/>
      <w:outlineLvl w:val="4"/>
    </w:pPr>
    <w:rPr>
      <w:rFonts w:cs="Arial"/>
      <w:szCs w:val="26"/>
      <w:lang w:val="de-AT"/>
    </w:rPr>
  </w:style>
  <w:style w:type="paragraph" w:styleId="berschrift6">
    <w:name w:val="heading 6"/>
    <w:basedOn w:val="Standard"/>
    <w:next w:val="Standard"/>
    <w:qFormat/>
    <w:rsid w:val="008A62A5"/>
    <w:pPr>
      <w:numPr>
        <w:ilvl w:val="5"/>
        <w:numId w:val="16"/>
      </w:numPr>
      <w:spacing w:before="240" w:after="60"/>
      <w:jc w:val="both"/>
      <w:outlineLvl w:val="5"/>
    </w:pPr>
    <w:rPr>
      <w:rFonts w:cs="Arial"/>
      <w:i/>
      <w:iCs/>
      <w:szCs w:val="22"/>
    </w:rPr>
  </w:style>
  <w:style w:type="paragraph" w:styleId="berschrift7">
    <w:name w:val="heading 7"/>
    <w:basedOn w:val="Standard"/>
    <w:next w:val="Standard"/>
    <w:qFormat/>
    <w:rsid w:val="008A62A5"/>
    <w:pPr>
      <w:numPr>
        <w:ilvl w:val="6"/>
        <w:numId w:val="16"/>
      </w:numPr>
      <w:spacing w:before="240" w:after="60"/>
      <w:outlineLvl w:val="6"/>
    </w:pPr>
  </w:style>
  <w:style w:type="paragraph" w:styleId="berschrift8">
    <w:name w:val="heading 8"/>
    <w:basedOn w:val="Standard"/>
    <w:next w:val="Standard"/>
    <w:qFormat/>
    <w:rsid w:val="008A62A5"/>
    <w:pPr>
      <w:numPr>
        <w:ilvl w:val="7"/>
        <w:numId w:val="16"/>
      </w:numPr>
      <w:spacing w:before="240" w:after="60"/>
      <w:outlineLvl w:val="7"/>
    </w:pPr>
    <w:rPr>
      <w:i/>
      <w:iCs/>
    </w:rPr>
  </w:style>
  <w:style w:type="paragraph" w:styleId="berschrift9">
    <w:name w:val="heading 9"/>
    <w:basedOn w:val="Standard"/>
    <w:next w:val="Standard"/>
    <w:qFormat/>
    <w:rsid w:val="008A62A5"/>
    <w:pPr>
      <w:numPr>
        <w:ilvl w:val="8"/>
        <w:numId w:val="16"/>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qFormat/>
    <w:rsid w:val="008A62A5"/>
    <w:pPr>
      <w:ind w:left="240"/>
    </w:pPr>
  </w:style>
  <w:style w:type="paragraph" w:styleId="Verzeichnis1">
    <w:name w:val="toc 1"/>
    <w:basedOn w:val="Standard"/>
    <w:next w:val="Standard"/>
    <w:autoRedefine/>
    <w:uiPriority w:val="39"/>
    <w:qFormat/>
    <w:rsid w:val="00DF4AB7"/>
    <w:pPr>
      <w:tabs>
        <w:tab w:val="left" w:pos="720"/>
        <w:tab w:val="right" w:pos="8222"/>
      </w:tabs>
      <w:jc w:val="both"/>
    </w:pPr>
    <w:rPr>
      <w:rFonts w:cs="Arial"/>
      <w:noProof/>
    </w:rPr>
  </w:style>
  <w:style w:type="paragraph" w:styleId="Verzeichnis3">
    <w:name w:val="toc 3"/>
    <w:basedOn w:val="Standard"/>
    <w:next w:val="Standard"/>
    <w:autoRedefine/>
    <w:uiPriority w:val="39"/>
    <w:qFormat/>
    <w:rsid w:val="008A62A5"/>
    <w:pPr>
      <w:ind w:left="480"/>
    </w:pPr>
  </w:style>
  <w:style w:type="paragraph" w:styleId="Verzeichnis4">
    <w:name w:val="toc 4"/>
    <w:basedOn w:val="Standard"/>
    <w:next w:val="Standard"/>
    <w:autoRedefine/>
    <w:uiPriority w:val="39"/>
    <w:rsid w:val="008A62A5"/>
    <w:pPr>
      <w:ind w:left="720"/>
    </w:pPr>
  </w:style>
  <w:style w:type="paragraph" w:styleId="Verzeichnis5">
    <w:name w:val="toc 5"/>
    <w:basedOn w:val="Standard"/>
    <w:next w:val="Standard"/>
    <w:autoRedefine/>
    <w:semiHidden/>
    <w:rsid w:val="008A62A5"/>
    <w:pPr>
      <w:ind w:left="960"/>
    </w:pPr>
  </w:style>
  <w:style w:type="paragraph" w:styleId="Verzeichnis6">
    <w:name w:val="toc 6"/>
    <w:basedOn w:val="Standard"/>
    <w:next w:val="Standard"/>
    <w:autoRedefine/>
    <w:semiHidden/>
    <w:rsid w:val="008A62A5"/>
    <w:pPr>
      <w:ind w:left="1200"/>
    </w:pPr>
  </w:style>
  <w:style w:type="paragraph" w:styleId="Verzeichnis7">
    <w:name w:val="toc 7"/>
    <w:basedOn w:val="Standard"/>
    <w:next w:val="Standard"/>
    <w:autoRedefine/>
    <w:semiHidden/>
    <w:rsid w:val="008A62A5"/>
    <w:pPr>
      <w:ind w:left="1440"/>
    </w:pPr>
  </w:style>
  <w:style w:type="paragraph" w:styleId="Verzeichnis8">
    <w:name w:val="toc 8"/>
    <w:basedOn w:val="Standard"/>
    <w:next w:val="Standard"/>
    <w:autoRedefine/>
    <w:semiHidden/>
    <w:rsid w:val="008A62A5"/>
    <w:pPr>
      <w:ind w:left="1680"/>
    </w:pPr>
  </w:style>
  <w:style w:type="paragraph" w:styleId="Verzeichnis9">
    <w:name w:val="toc 9"/>
    <w:basedOn w:val="Standard"/>
    <w:next w:val="Standard"/>
    <w:autoRedefine/>
    <w:semiHidden/>
    <w:rsid w:val="008A62A5"/>
    <w:pPr>
      <w:ind w:left="1920"/>
    </w:pPr>
  </w:style>
  <w:style w:type="character" w:styleId="Hyperlink">
    <w:name w:val="Hyperlink"/>
    <w:basedOn w:val="Absatz-Standardschriftart"/>
    <w:uiPriority w:val="99"/>
    <w:rsid w:val="008A62A5"/>
    <w:rPr>
      <w:color w:val="0000FF"/>
      <w:u w:val="single"/>
    </w:rPr>
  </w:style>
  <w:style w:type="paragraph" w:styleId="Textkrper">
    <w:name w:val="Body Text"/>
    <w:basedOn w:val="Standard"/>
    <w:autoRedefine/>
    <w:semiHidden/>
    <w:rsid w:val="008A62A5"/>
    <w:pPr>
      <w:jc w:val="both"/>
    </w:pPr>
    <w:rPr>
      <w:rFonts w:cs="Arial"/>
    </w:rPr>
  </w:style>
  <w:style w:type="paragraph" w:styleId="Textkrper-Zeileneinzug">
    <w:name w:val="Body Text Indent"/>
    <w:basedOn w:val="Standard"/>
    <w:semiHidden/>
    <w:rsid w:val="008A62A5"/>
    <w:pPr>
      <w:ind w:left="360" w:hanging="360"/>
      <w:jc w:val="both"/>
    </w:pPr>
    <w:rPr>
      <w:rFonts w:cs="Arial"/>
    </w:rPr>
  </w:style>
  <w:style w:type="paragraph" w:styleId="Textkrper-Einzug2">
    <w:name w:val="Body Text Indent 2"/>
    <w:basedOn w:val="Standard"/>
    <w:semiHidden/>
    <w:rsid w:val="008A62A5"/>
    <w:pPr>
      <w:ind w:left="180"/>
      <w:jc w:val="both"/>
    </w:pPr>
    <w:rPr>
      <w:rFonts w:cs="Arial"/>
    </w:rPr>
  </w:style>
  <w:style w:type="paragraph" w:styleId="Textkrper-Einzug3">
    <w:name w:val="Body Text Indent 3"/>
    <w:basedOn w:val="Standard"/>
    <w:semiHidden/>
    <w:rsid w:val="008A62A5"/>
    <w:pPr>
      <w:ind w:left="360" w:hanging="360"/>
    </w:pPr>
    <w:rPr>
      <w:rFonts w:cs="Arial"/>
    </w:rPr>
  </w:style>
  <w:style w:type="paragraph" w:styleId="Textkrper2">
    <w:name w:val="Body Text 2"/>
    <w:basedOn w:val="Standard"/>
    <w:semiHidden/>
    <w:rsid w:val="008A62A5"/>
    <w:rPr>
      <w:rFonts w:cs="Arial"/>
      <w:sz w:val="18"/>
    </w:rPr>
  </w:style>
  <w:style w:type="paragraph" w:customStyle="1" w:styleId="Aufzhlung1">
    <w:name w:val="Aufzählung 1"/>
    <w:basedOn w:val="Standard"/>
    <w:rsid w:val="008A62A5"/>
    <w:pPr>
      <w:numPr>
        <w:numId w:val="12"/>
      </w:numPr>
      <w:jc w:val="both"/>
    </w:pPr>
  </w:style>
  <w:style w:type="paragraph" w:customStyle="1" w:styleId="Numerierung">
    <w:name w:val="Numerierung"/>
    <w:basedOn w:val="Aufzhlung1"/>
    <w:rsid w:val="008A62A5"/>
    <w:pPr>
      <w:widowControl w:val="0"/>
      <w:numPr>
        <w:numId w:val="11"/>
      </w:numPr>
      <w:autoSpaceDE w:val="0"/>
      <w:autoSpaceDN w:val="0"/>
      <w:adjustRightInd w:val="0"/>
    </w:pPr>
    <w:rPr>
      <w:rFonts w:cs="Arial"/>
      <w:szCs w:val="22"/>
    </w:rPr>
  </w:style>
  <w:style w:type="paragraph" w:styleId="Aufzhlungszeichen">
    <w:name w:val="List Bullet"/>
    <w:basedOn w:val="Standard"/>
    <w:autoRedefine/>
    <w:semiHidden/>
    <w:rsid w:val="008A62A5"/>
    <w:pPr>
      <w:numPr>
        <w:numId w:val="1"/>
      </w:numPr>
      <w:jc w:val="both"/>
    </w:pPr>
    <w:rPr>
      <w:lang w:val="en-GB"/>
    </w:rPr>
  </w:style>
  <w:style w:type="paragraph" w:styleId="StandardWeb">
    <w:name w:val="Normal (Web)"/>
    <w:basedOn w:val="Standard"/>
    <w:semiHidden/>
    <w:rsid w:val="008A62A5"/>
    <w:pPr>
      <w:spacing w:before="100" w:beforeAutospacing="1" w:after="100" w:afterAutospacing="1"/>
      <w:jc w:val="both"/>
    </w:pPr>
    <w:rPr>
      <w:lang w:eastAsia="de-DE"/>
    </w:rPr>
  </w:style>
  <w:style w:type="paragraph" w:styleId="Kopfzeile">
    <w:name w:val="header"/>
    <w:basedOn w:val="Standard"/>
    <w:semiHidden/>
    <w:rsid w:val="008A62A5"/>
    <w:pPr>
      <w:tabs>
        <w:tab w:val="center" w:pos="4153"/>
        <w:tab w:val="right" w:pos="8306"/>
      </w:tabs>
      <w:jc w:val="both"/>
    </w:pPr>
    <w:rPr>
      <w:lang w:val="en-GB"/>
    </w:rPr>
  </w:style>
  <w:style w:type="paragraph" w:styleId="Fuzeile">
    <w:name w:val="footer"/>
    <w:basedOn w:val="Standard"/>
    <w:autoRedefine/>
    <w:semiHidden/>
    <w:rsid w:val="00BE7751"/>
    <w:pPr>
      <w:tabs>
        <w:tab w:val="center" w:pos="4153"/>
        <w:tab w:val="right" w:pos="8306"/>
      </w:tabs>
      <w:ind w:right="360"/>
    </w:pPr>
    <w:rPr>
      <w:sz w:val="20"/>
      <w:szCs w:val="20"/>
      <w:lang w:val="en-GB"/>
    </w:rPr>
  </w:style>
  <w:style w:type="paragraph" w:styleId="Textkrper3">
    <w:name w:val="Body Text 3"/>
    <w:basedOn w:val="Standard"/>
    <w:semiHidden/>
    <w:rsid w:val="008A62A5"/>
    <w:pPr>
      <w:jc w:val="both"/>
    </w:pPr>
    <w:rPr>
      <w:rFonts w:cs="Arial"/>
      <w:u w:val="single"/>
    </w:rPr>
  </w:style>
  <w:style w:type="character" w:styleId="Seitenzahl">
    <w:name w:val="page number"/>
    <w:basedOn w:val="Absatz-Standardschriftart"/>
    <w:semiHidden/>
    <w:rsid w:val="008A62A5"/>
  </w:style>
  <w:style w:type="paragraph" w:customStyle="1" w:styleId="Erklrung">
    <w:name w:val="Erklärung"/>
    <w:basedOn w:val="Standard"/>
    <w:rsid w:val="008A62A5"/>
    <w:rPr>
      <w:color w:val="000000"/>
      <w:sz w:val="20"/>
    </w:rPr>
  </w:style>
  <w:style w:type="character" w:styleId="Kommentarzeichen">
    <w:name w:val="annotation reference"/>
    <w:basedOn w:val="Absatz-Standardschriftart"/>
    <w:semiHidden/>
    <w:rsid w:val="008A62A5"/>
    <w:rPr>
      <w:sz w:val="16"/>
      <w:szCs w:val="16"/>
    </w:rPr>
  </w:style>
  <w:style w:type="paragraph" w:styleId="Kommentartext">
    <w:name w:val="annotation text"/>
    <w:basedOn w:val="Standard"/>
    <w:link w:val="KommentartextZchn"/>
    <w:semiHidden/>
    <w:rsid w:val="008A62A5"/>
    <w:rPr>
      <w:sz w:val="20"/>
      <w:szCs w:val="20"/>
    </w:rPr>
  </w:style>
  <w:style w:type="character" w:styleId="BesuchterHyperlink">
    <w:name w:val="FollowedHyperlink"/>
    <w:basedOn w:val="Absatz-Standardschriftart"/>
    <w:semiHidden/>
    <w:rsid w:val="008A62A5"/>
    <w:rPr>
      <w:color w:val="800080"/>
      <w:u w:val="single"/>
    </w:rPr>
  </w:style>
  <w:style w:type="paragraph" w:customStyle="1" w:styleId="StandardBlockAbsatz">
    <w:name w:val="Standard_Block_Absatz"/>
    <w:basedOn w:val="Standard"/>
    <w:rsid w:val="008A62A5"/>
    <w:pPr>
      <w:spacing w:after="120" w:line="280" w:lineRule="atLeast"/>
      <w:jc w:val="both"/>
    </w:pPr>
    <w:rPr>
      <w:szCs w:val="20"/>
      <w:lang w:eastAsia="de-DE"/>
    </w:rPr>
  </w:style>
  <w:style w:type="paragraph" w:customStyle="1" w:styleId="AufzhlungDoppelpfeilText">
    <w:name w:val="Aufzählung Doppelpfeil Text"/>
    <w:basedOn w:val="Standard"/>
    <w:rsid w:val="008A62A5"/>
    <w:pPr>
      <w:numPr>
        <w:numId w:val="13"/>
      </w:numPr>
      <w:tabs>
        <w:tab w:val="clear" w:pos="369"/>
        <w:tab w:val="num" w:pos="426"/>
      </w:tabs>
      <w:spacing w:after="120" w:line="280" w:lineRule="atLeast"/>
      <w:ind w:left="425" w:hanging="425"/>
      <w:jc w:val="both"/>
    </w:pPr>
    <w:rPr>
      <w:szCs w:val="20"/>
      <w:lang w:eastAsia="de-DE"/>
    </w:rPr>
  </w:style>
  <w:style w:type="paragraph" w:styleId="Titel">
    <w:name w:val="Title"/>
    <w:basedOn w:val="Standard"/>
    <w:qFormat/>
    <w:rsid w:val="008A62A5"/>
    <w:pPr>
      <w:jc w:val="center"/>
    </w:pPr>
    <w:rPr>
      <w:rFonts w:cs="Arial"/>
      <w:b/>
      <w:bCs/>
      <w:sz w:val="32"/>
    </w:rPr>
  </w:style>
  <w:style w:type="paragraph" w:customStyle="1" w:styleId="DatumStellungnahme">
    <w:name w:val="Datum Stellungnahme"/>
    <w:basedOn w:val="Standard"/>
    <w:rsid w:val="008A62A5"/>
    <w:pPr>
      <w:tabs>
        <w:tab w:val="right" w:pos="9639"/>
      </w:tabs>
      <w:spacing w:line="280" w:lineRule="atLeast"/>
      <w:ind w:left="6804"/>
      <w:jc w:val="center"/>
    </w:pPr>
    <w:rPr>
      <w:sz w:val="18"/>
      <w:szCs w:val="20"/>
      <w:lang w:eastAsia="de-DE"/>
    </w:rPr>
  </w:style>
  <w:style w:type="paragraph" w:customStyle="1" w:styleId="Betreff1Stellungnahme">
    <w:name w:val="Betreff1 Stellungnahme"/>
    <w:basedOn w:val="berschrift2"/>
    <w:rsid w:val="008A62A5"/>
    <w:pPr>
      <w:numPr>
        <w:ilvl w:val="0"/>
        <w:numId w:val="0"/>
      </w:numPr>
      <w:spacing w:after="120" w:line="280" w:lineRule="atLeast"/>
    </w:pPr>
    <w:rPr>
      <w:rFonts w:cs="Times New Roman"/>
      <w:bCs w:val="0"/>
      <w:sz w:val="22"/>
      <w:szCs w:val="20"/>
      <w:lang w:eastAsia="de-DE"/>
    </w:rPr>
  </w:style>
  <w:style w:type="paragraph" w:customStyle="1" w:styleId="Betreff2Stellungnahme">
    <w:name w:val="Betreff2 Stellungnahme"/>
    <w:basedOn w:val="berschrift2"/>
    <w:rsid w:val="008A62A5"/>
    <w:pPr>
      <w:numPr>
        <w:ilvl w:val="0"/>
        <w:numId w:val="0"/>
      </w:numPr>
      <w:spacing w:before="0" w:after="120" w:line="280" w:lineRule="atLeast"/>
    </w:pPr>
    <w:rPr>
      <w:rFonts w:cs="Times New Roman"/>
      <w:bCs w:val="0"/>
      <w:sz w:val="22"/>
      <w:szCs w:val="20"/>
      <w:lang w:eastAsia="de-DE"/>
    </w:rPr>
  </w:style>
  <w:style w:type="paragraph" w:customStyle="1" w:styleId="AufzhlungAnkreuzmglichkeit">
    <w:name w:val="Aufzählung Ankreuzmöglichkeit"/>
    <w:basedOn w:val="Standard"/>
    <w:rsid w:val="008A62A5"/>
    <w:pPr>
      <w:numPr>
        <w:numId w:val="14"/>
      </w:numPr>
      <w:tabs>
        <w:tab w:val="clear" w:pos="369"/>
        <w:tab w:val="num" w:pos="426"/>
      </w:tabs>
      <w:spacing w:after="120" w:line="280" w:lineRule="atLeast"/>
      <w:ind w:left="426" w:right="424" w:hanging="426"/>
      <w:jc w:val="both"/>
    </w:pPr>
    <w:rPr>
      <w:szCs w:val="20"/>
      <w:lang w:eastAsia="de-DE"/>
    </w:rPr>
  </w:style>
  <w:style w:type="paragraph" w:customStyle="1" w:styleId="AnmerkungStellungnahme">
    <w:name w:val="Anmerkung Stellungnahme"/>
    <w:basedOn w:val="Textkrper2"/>
    <w:rsid w:val="008A62A5"/>
    <w:pPr>
      <w:numPr>
        <w:numId w:val="15"/>
      </w:numPr>
      <w:tabs>
        <w:tab w:val="clear" w:pos="417"/>
        <w:tab w:val="num" w:pos="142"/>
      </w:tabs>
      <w:spacing w:line="280" w:lineRule="atLeast"/>
      <w:ind w:left="142" w:right="-1" w:hanging="142"/>
    </w:pPr>
    <w:rPr>
      <w:rFonts w:cs="Times New Roman"/>
      <w:sz w:val="20"/>
      <w:szCs w:val="20"/>
      <w:lang w:eastAsia="de-DE"/>
    </w:rPr>
  </w:style>
  <w:style w:type="paragraph" w:customStyle="1" w:styleId="UnterschriftStellungnahme">
    <w:name w:val="Unterschrift Stellungnahme"/>
    <w:basedOn w:val="Standard"/>
    <w:rsid w:val="008A62A5"/>
    <w:pPr>
      <w:spacing w:line="280" w:lineRule="atLeast"/>
      <w:ind w:left="426" w:right="5810"/>
      <w:jc w:val="center"/>
    </w:pPr>
    <w:rPr>
      <w:sz w:val="18"/>
      <w:szCs w:val="20"/>
      <w:lang w:eastAsia="de-DE"/>
    </w:rPr>
  </w:style>
  <w:style w:type="paragraph" w:styleId="Blocktext">
    <w:name w:val="Block Text"/>
    <w:basedOn w:val="Standard"/>
    <w:semiHidden/>
    <w:rsid w:val="008A62A5"/>
    <w:pPr>
      <w:spacing w:after="120"/>
      <w:ind w:left="1440" w:right="1440"/>
    </w:pPr>
  </w:style>
  <w:style w:type="paragraph" w:styleId="Textkrper-Erstzeileneinzug">
    <w:name w:val="Body Text First Indent"/>
    <w:basedOn w:val="Textkrper"/>
    <w:semiHidden/>
    <w:rsid w:val="008A62A5"/>
    <w:pPr>
      <w:spacing w:after="120"/>
      <w:ind w:firstLine="210"/>
      <w:jc w:val="left"/>
    </w:pPr>
    <w:rPr>
      <w:rFonts w:cs="Times New Roman"/>
    </w:rPr>
  </w:style>
  <w:style w:type="paragraph" w:styleId="Textkrper-Erstzeileneinzug2">
    <w:name w:val="Body Text First Indent 2"/>
    <w:basedOn w:val="Textkrper-Zeileneinzug"/>
    <w:semiHidden/>
    <w:rsid w:val="008A62A5"/>
    <w:pPr>
      <w:spacing w:after="120"/>
      <w:ind w:left="283" w:firstLine="210"/>
      <w:jc w:val="left"/>
    </w:pPr>
    <w:rPr>
      <w:rFonts w:cs="Times New Roman"/>
    </w:rPr>
  </w:style>
  <w:style w:type="paragraph" w:styleId="Beschriftung">
    <w:name w:val="caption"/>
    <w:basedOn w:val="Standard"/>
    <w:next w:val="Standard"/>
    <w:qFormat/>
    <w:rsid w:val="008A62A5"/>
    <w:pPr>
      <w:spacing w:before="120" w:after="120"/>
    </w:pPr>
    <w:rPr>
      <w:b/>
      <w:bCs/>
      <w:sz w:val="20"/>
      <w:szCs w:val="20"/>
    </w:rPr>
  </w:style>
  <w:style w:type="paragraph" w:styleId="Gruformel">
    <w:name w:val="Closing"/>
    <w:basedOn w:val="Standard"/>
    <w:semiHidden/>
    <w:rsid w:val="008A62A5"/>
    <w:pPr>
      <w:ind w:left="4252"/>
    </w:pPr>
  </w:style>
  <w:style w:type="paragraph" w:styleId="Datum">
    <w:name w:val="Date"/>
    <w:basedOn w:val="Standard"/>
    <w:next w:val="Standard"/>
    <w:semiHidden/>
    <w:rsid w:val="008A62A5"/>
  </w:style>
  <w:style w:type="paragraph" w:styleId="Dokumentstruktur">
    <w:name w:val="Document Map"/>
    <w:basedOn w:val="Standard"/>
    <w:semiHidden/>
    <w:rsid w:val="008A62A5"/>
    <w:pPr>
      <w:shd w:val="clear" w:color="auto" w:fill="000080"/>
    </w:pPr>
    <w:rPr>
      <w:rFonts w:ascii="Tahoma" w:hAnsi="Tahoma" w:cs="Tahoma"/>
    </w:rPr>
  </w:style>
  <w:style w:type="paragraph" w:styleId="E-Mail-Signatur">
    <w:name w:val="E-mail Signature"/>
    <w:basedOn w:val="Standard"/>
    <w:semiHidden/>
    <w:rsid w:val="008A62A5"/>
  </w:style>
  <w:style w:type="paragraph" w:styleId="Endnotentext">
    <w:name w:val="endnote text"/>
    <w:basedOn w:val="Standard"/>
    <w:semiHidden/>
    <w:rsid w:val="008A62A5"/>
    <w:rPr>
      <w:sz w:val="20"/>
      <w:szCs w:val="20"/>
    </w:rPr>
  </w:style>
  <w:style w:type="paragraph" w:styleId="Umschlagadresse">
    <w:name w:val="envelope address"/>
    <w:basedOn w:val="Standard"/>
    <w:semiHidden/>
    <w:rsid w:val="008A62A5"/>
    <w:pPr>
      <w:framePr w:w="7920" w:h="1980" w:hRule="exact" w:hSpace="180" w:wrap="auto" w:hAnchor="page" w:xAlign="center" w:yAlign="bottom"/>
      <w:ind w:left="2880"/>
    </w:pPr>
    <w:rPr>
      <w:rFonts w:cs="Arial"/>
      <w:sz w:val="24"/>
    </w:rPr>
  </w:style>
  <w:style w:type="paragraph" w:styleId="Umschlagabsenderadresse">
    <w:name w:val="envelope return"/>
    <w:basedOn w:val="Standard"/>
    <w:semiHidden/>
    <w:rsid w:val="008A62A5"/>
    <w:rPr>
      <w:rFonts w:cs="Arial"/>
      <w:sz w:val="20"/>
      <w:szCs w:val="20"/>
    </w:rPr>
  </w:style>
  <w:style w:type="paragraph" w:styleId="Funotentext">
    <w:name w:val="footnote text"/>
    <w:basedOn w:val="Standard"/>
    <w:semiHidden/>
    <w:rsid w:val="008A62A5"/>
    <w:rPr>
      <w:sz w:val="20"/>
      <w:szCs w:val="20"/>
    </w:rPr>
  </w:style>
  <w:style w:type="paragraph" w:styleId="HTMLAdresse">
    <w:name w:val="HTML Address"/>
    <w:basedOn w:val="Standard"/>
    <w:semiHidden/>
    <w:rsid w:val="008A62A5"/>
    <w:rPr>
      <w:i/>
      <w:iCs/>
    </w:rPr>
  </w:style>
  <w:style w:type="paragraph" w:styleId="HTMLVorformatiert">
    <w:name w:val="HTML Preformatted"/>
    <w:basedOn w:val="Standard"/>
    <w:semiHidden/>
    <w:rsid w:val="008A62A5"/>
    <w:rPr>
      <w:rFonts w:ascii="Courier New" w:hAnsi="Courier New" w:cs="Courier New"/>
      <w:sz w:val="20"/>
      <w:szCs w:val="20"/>
    </w:rPr>
  </w:style>
  <w:style w:type="paragraph" w:styleId="Index1">
    <w:name w:val="index 1"/>
    <w:basedOn w:val="Standard"/>
    <w:next w:val="Standard"/>
    <w:autoRedefine/>
    <w:semiHidden/>
    <w:rsid w:val="008A62A5"/>
    <w:pPr>
      <w:ind w:left="220" w:hanging="220"/>
    </w:pPr>
  </w:style>
  <w:style w:type="paragraph" w:styleId="Index2">
    <w:name w:val="index 2"/>
    <w:basedOn w:val="Standard"/>
    <w:next w:val="Standard"/>
    <w:autoRedefine/>
    <w:semiHidden/>
    <w:rsid w:val="008A62A5"/>
    <w:pPr>
      <w:ind w:left="440" w:hanging="220"/>
    </w:pPr>
  </w:style>
  <w:style w:type="paragraph" w:styleId="Index3">
    <w:name w:val="index 3"/>
    <w:basedOn w:val="Standard"/>
    <w:next w:val="Standard"/>
    <w:autoRedefine/>
    <w:semiHidden/>
    <w:rsid w:val="008A62A5"/>
    <w:pPr>
      <w:ind w:left="660" w:hanging="220"/>
    </w:pPr>
  </w:style>
  <w:style w:type="paragraph" w:styleId="Index4">
    <w:name w:val="index 4"/>
    <w:basedOn w:val="Standard"/>
    <w:next w:val="Standard"/>
    <w:autoRedefine/>
    <w:semiHidden/>
    <w:rsid w:val="008A62A5"/>
    <w:pPr>
      <w:ind w:left="880" w:hanging="220"/>
    </w:pPr>
  </w:style>
  <w:style w:type="paragraph" w:styleId="Index5">
    <w:name w:val="index 5"/>
    <w:basedOn w:val="Standard"/>
    <w:next w:val="Standard"/>
    <w:autoRedefine/>
    <w:semiHidden/>
    <w:rsid w:val="008A62A5"/>
    <w:pPr>
      <w:ind w:left="1100" w:hanging="220"/>
    </w:pPr>
  </w:style>
  <w:style w:type="paragraph" w:styleId="Index6">
    <w:name w:val="index 6"/>
    <w:basedOn w:val="Standard"/>
    <w:next w:val="Standard"/>
    <w:autoRedefine/>
    <w:semiHidden/>
    <w:rsid w:val="008A62A5"/>
    <w:pPr>
      <w:ind w:left="1320" w:hanging="220"/>
    </w:pPr>
  </w:style>
  <w:style w:type="paragraph" w:styleId="Index7">
    <w:name w:val="index 7"/>
    <w:basedOn w:val="Standard"/>
    <w:next w:val="Standard"/>
    <w:autoRedefine/>
    <w:semiHidden/>
    <w:rsid w:val="008A62A5"/>
    <w:pPr>
      <w:ind w:left="1540" w:hanging="220"/>
    </w:pPr>
  </w:style>
  <w:style w:type="paragraph" w:styleId="Index8">
    <w:name w:val="index 8"/>
    <w:basedOn w:val="Standard"/>
    <w:next w:val="Standard"/>
    <w:autoRedefine/>
    <w:semiHidden/>
    <w:rsid w:val="008A62A5"/>
    <w:pPr>
      <w:ind w:left="1760" w:hanging="220"/>
    </w:pPr>
  </w:style>
  <w:style w:type="paragraph" w:styleId="Index9">
    <w:name w:val="index 9"/>
    <w:basedOn w:val="Standard"/>
    <w:next w:val="Standard"/>
    <w:autoRedefine/>
    <w:semiHidden/>
    <w:rsid w:val="008A62A5"/>
    <w:pPr>
      <w:ind w:left="1980" w:hanging="220"/>
    </w:pPr>
  </w:style>
  <w:style w:type="paragraph" w:styleId="Indexberschrift">
    <w:name w:val="index heading"/>
    <w:basedOn w:val="Standard"/>
    <w:next w:val="Index1"/>
    <w:semiHidden/>
    <w:rsid w:val="008A62A5"/>
    <w:rPr>
      <w:rFonts w:cs="Arial"/>
      <w:b/>
      <w:bCs/>
    </w:rPr>
  </w:style>
  <w:style w:type="paragraph" w:styleId="Liste">
    <w:name w:val="List"/>
    <w:basedOn w:val="Standard"/>
    <w:semiHidden/>
    <w:rsid w:val="008A62A5"/>
    <w:pPr>
      <w:ind w:left="283" w:hanging="283"/>
    </w:pPr>
  </w:style>
  <w:style w:type="paragraph" w:styleId="Liste2">
    <w:name w:val="List 2"/>
    <w:basedOn w:val="Standard"/>
    <w:semiHidden/>
    <w:rsid w:val="008A62A5"/>
    <w:pPr>
      <w:ind w:left="566" w:hanging="283"/>
    </w:pPr>
  </w:style>
  <w:style w:type="paragraph" w:styleId="Liste3">
    <w:name w:val="List 3"/>
    <w:basedOn w:val="Standard"/>
    <w:semiHidden/>
    <w:rsid w:val="008A62A5"/>
    <w:pPr>
      <w:ind w:left="849" w:hanging="283"/>
    </w:pPr>
  </w:style>
  <w:style w:type="paragraph" w:styleId="Liste4">
    <w:name w:val="List 4"/>
    <w:basedOn w:val="Standard"/>
    <w:semiHidden/>
    <w:rsid w:val="008A62A5"/>
    <w:pPr>
      <w:ind w:left="1132" w:hanging="283"/>
    </w:pPr>
  </w:style>
  <w:style w:type="paragraph" w:styleId="Liste5">
    <w:name w:val="List 5"/>
    <w:basedOn w:val="Standard"/>
    <w:semiHidden/>
    <w:rsid w:val="008A62A5"/>
    <w:pPr>
      <w:ind w:left="1415" w:hanging="283"/>
    </w:pPr>
  </w:style>
  <w:style w:type="paragraph" w:styleId="Aufzhlungszeichen2">
    <w:name w:val="List Bullet 2"/>
    <w:basedOn w:val="Standard"/>
    <w:autoRedefine/>
    <w:semiHidden/>
    <w:rsid w:val="008A62A5"/>
    <w:pPr>
      <w:numPr>
        <w:numId w:val="2"/>
      </w:numPr>
    </w:pPr>
  </w:style>
  <w:style w:type="paragraph" w:styleId="Aufzhlungszeichen3">
    <w:name w:val="List Bullet 3"/>
    <w:basedOn w:val="Standard"/>
    <w:autoRedefine/>
    <w:semiHidden/>
    <w:rsid w:val="008A62A5"/>
    <w:pPr>
      <w:numPr>
        <w:numId w:val="3"/>
      </w:numPr>
    </w:pPr>
  </w:style>
  <w:style w:type="paragraph" w:styleId="Aufzhlungszeichen4">
    <w:name w:val="List Bullet 4"/>
    <w:basedOn w:val="Standard"/>
    <w:autoRedefine/>
    <w:semiHidden/>
    <w:rsid w:val="008A62A5"/>
    <w:pPr>
      <w:numPr>
        <w:numId w:val="4"/>
      </w:numPr>
    </w:pPr>
  </w:style>
  <w:style w:type="paragraph" w:styleId="Aufzhlungszeichen5">
    <w:name w:val="List Bullet 5"/>
    <w:basedOn w:val="Standard"/>
    <w:autoRedefine/>
    <w:semiHidden/>
    <w:rsid w:val="008A62A5"/>
    <w:pPr>
      <w:numPr>
        <w:numId w:val="5"/>
      </w:numPr>
    </w:pPr>
  </w:style>
  <w:style w:type="paragraph" w:styleId="Listenfortsetzung">
    <w:name w:val="List Continue"/>
    <w:basedOn w:val="Standard"/>
    <w:semiHidden/>
    <w:rsid w:val="008A62A5"/>
    <w:pPr>
      <w:spacing w:after="120"/>
      <w:ind w:left="283"/>
    </w:pPr>
  </w:style>
  <w:style w:type="paragraph" w:styleId="Listenfortsetzung2">
    <w:name w:val="List Continue 2"/>
    <w:basedOn w:val="Standard"/>
    <w:semiHidden/>
    <w:rsid w:val="008A62A5"/>
    <w:pPr>
      <w:spacing w:after="120"/>
      <w:ind w:left="566"/>
    </w:pPr>
  </w:style>
  <w:style w:type="paragraph" w:styleId="Listenfortsetzung3">
    <w:name w:val="List Continue 3"/>
    <w:basedOn w:val="Standard"/>
    <w:semiHidden/>
    <w:rsid w:val="008A62A5"/>
    <w:pPr>
      <w:spacing w:after="120"/>
      <w:ind w:left="849"/>
    </w:pPr>
  </w:style>
  <w:style w:type="paragraph" w:styleId="Listenfortsetzung4">
    <w:name w:val="List Continue 4"/>
    <w:basedOn w:val="Standard"/>
    <w:semiHidden/>
    <w:rsid w:val="008A62A5"/>
    <w:pPr>
      <w:spacing w:after="120"/>
      <w:ind w:left="1132"/>
    </w:pPr>
  </w:style>
  <w:style w:type="paragraph" w:styleId="Listenfortsetzung5">
    <w:name w:val="List Continue 5"/>
    <w:basedOn w:val="Standard"/>
    <w:semiHidden/>
    <w:rsid w:val="008A62A5"/>
    <w:pPr>
      <w:spacing w:after="120"/>
      <w:ind w:left="1415"/>
    </w:pPr>
  </w:style>
  <w:style w:type="paragraph" w:styleId="Listennummer">
    <w:name w:val="List Number"/>
    <w:basedOn w:val="Standard"/>
    <w:semiHidden/>
    <w:rsid w:val="008A62A5"/>
    <w:pPr>
      <w:numPr>
        <w:numId w:val="6"/>
      </w:numPr>
    </w:pPr>
  </w:style>
  <w:style w:type="paragraph" w:styleId="Listennummer2">
    <w:name w:val="List Number 2"/>
    <w:basedOn w:val="Standard"/>
    <w:semiHidden/>
    <w:rsid w:val="008A62A5"/>
    <w:pPr>
      <w:numPr>
        <w:numId w:val="7"/>
      </w:numPr>
    </w:pPr>
  </w:style>
  <w:style w:type="paragraph" w:styleId="Listennummer3">
    <w:name w:val="List Number 3"/>
    <w:basedOn w:val="Standard"/>
    <w:semiHidden/>
    <w:rsid w:val="008A62A5"/>
    <w:pPr>
      <w:numPr>
        <w:numId w:val="8"/>
      </w:numPr>
    </w:pPr>
  </w:style>
  <w:style w:type="paragraph" w:styleId="Listennummer4">
    <w:name w:val="List Number 4"/>
    <w:basedOn w:val="Standard"/>
    <w:semiHidden/>
    <w:rsid w:val="008A62A5"/>
    <w:pPr>
      <w:numPr>
        <w:numId w:val="9"/>
      </w:numPr>
    </w:pPr>
  </w:style>
  <w:style w:type="paragraph" w:styleId="Listennummer5">
    <w:name w:val="List Number 5"/>
    <w:basedOn w:val="Standard"/>
    <w:semiHidden/>
    <w:rsid w:val="008A62A5"/>
    <w:pPr>
      <w:numPr>
        <w:numId w:val="10"/>
      </w:numPr>
    </w:pPr>
  </w:style>
  <w:style w:type="paragraph" w:styleId="Makrotext">
    <w:name w:val="macro"/>
    <w:semiHidden/>
    <w:rsid w:val="008A62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e-DE"/>
    </w:rPr>
  </w:style>
  <w:style w:type="paragraph" w:styleId="Nachrichtenkopf">
    <w:name w:val="Message Header"/>
    <w:basedOn w:val="Standard"/>
    <w:semiHidden/>
    <w:rsid w:val="008A62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8A62A5"/>
    <w:pPr>
      <w:ind w:left="720"/>
    </w:pPr>
  </w:style>
  <w:style w:type="paragraph" w:styleId="Fu-Endnotenberschrift">
    <w:name w:val="Note Heading"/>
    <w:basedOn w:val="Standard"/>
    <w:next w:val="Standard"/>
    <w:semiHidden/>
    <w:rsid w:val="008A62A5"/>
  </w:style>
  <w:style w:type="paragraph" w:styleId="NurText">
    <w:name w:val="Plain Text"/>
    <w:basedOn w:val="Standard"/>
    <w:semiHidden/>
    <w:rsid w:val="008A62A5"/>
    <w:rPr>
      <w:rFonts w:ascii="Courier New" w:hAnsi="Courier New" w:cs="Courier New"/>
      <w:sz w:val="20"/>
      <w:szCs w:val="20"/>
    </w:rPr>
  </w:style>
  <w:style w:type="paragraph" w:styleId="Anrede">
    <w:name w:val="Salutation"/>
    <w:basedOn w:val="Standard"/>
    <w:next w:val="Standard"/>
    <w:semiHidden/>
    <w:rsid w:val="008A62A5"/>
  </w:style>
  <w:style w:type="paragraph" w:styleId="Unterschrift">
    <w:name w:val="Signature"/>
    <w:basedOn w:val="Standard"/>
    <w:semiHidden/>
    <w:rsid w:val="008A62A5"/>
    <w:pPr>
      <w:ind w:left="4252"/>
    </w:pPr>
  </w:style>
  <w:style w:type="paragraph" w:styleId="Untertitel">
    <w:name w:val="Subtitle"/>
    <w:basedOn w:val="Standard"/>
    <w:qFormat/>
    <w:rsid w:val="008A62A5"/>
    <w:pPr>
      <w:spacing w:after="60"/>
      <w:jc w:val="center"/>
      <w:outlineLvl w:val="1"/>
    </w:pPr>
    <w:rPr>
      <w:rFonts w:cs="Arial"/>
      <w:sz w:val="24"/>
    </w:rPr>
  </w:style>
  <w:style w:type="paragraph" w:styleId="Rechtsgrundlagenverzeichnis">
    <w:name w:val="table of authorities"/>
    <w:basedOn w:val="Standard"/>
    <w:next w:val="Standard"/>
    <w:semiHidden/>
    <w:rsid w:val="008A62A5"/>
    <w:pPr>
      <w:ind w:left="220" w:hanging="220"/>
    </w:pPr>
  </w:style>
  <w:style w:type="paragraph" w:styleId="Abbildungsverzeichnis">
    <w:name w:val="table of figures"/>
    <w:basedOn w:val="Standard"/>
    <w:next w:val="Standard"/>
    <w:semiHidden/>
    <w:rsid w:val="008A62A5"/>
    <w:pPr>
      <w:ind w:left="440" w:hanging="440"/>
    </w:pPr>
  </w:style>
  <w:style w:type="paragraph" w:styleId="RGV-berschrift">
    <w:name w:val="toa heading"/>
    <w:basedOn w:val="Standard"/>
    <w:next w:val="Standard"/>
    <w:semiHidden/>
    <w:rsid w:val="008A62A5"/>
    <w:pPr>
      <w:spacing w:before="120"/>
    </w:pPr>
    <w:rPr>
      <w:rFonts w:cs="Arial"/>
      <w:b/>
      <w:bCs/>
      <w:sz w:val="24"/>
    </w:rPr>
  </w:style>
  <w:style w:type="paragraph" w:styleId="Sprechblasentext">
    <w:name w:val="Balloon Text"/>
    <w:basedOn w:val="Standard"/>
    <w:link w:val="SprechblasentextZchn"/>
    <w:uiPriority w:val="99"/>
    <w:semiHidden/>
    <w:unhideWhenUsed/>
    <w:rsid w:val="00DF1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462"/>
    <w:rPr>
      <w:rFonts w:ascii="Tahoma" w:hAnsi="Tahoma" w:cs="Tahoma"/>
      <w:sz w:val="16"/>
      <w:szCs w:val="16"/>
      <w:lang w:val="de-DE"/>
    </w:rPr>
  </w:style>
  <w:style w:type="table" w:styleId="Tabellenraster">
    <w:name w:val="Table Grid"/>
    <w:basedOn w:val="NormaleTabelle"/>
    <w:rsid w:val="005E13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unotenzeichen">
    <w:name w:val="footnote reference"/>
    <w:basedOn w:val="Absatz-Standardschriftart"/>
    <w:uiPriority w:val="99"/>
    <w:semiHidden/>
    <w:unhideWhenUsed/>
    <w:rsid w:val="00734D37"/>
    <w:rPr>
      <w:vertAlign w:val="superscript"/>
    </w:rPr>
  </w:style>
  <w:style w:type="paragraph" w:styleId="Kommentarthema">
    <w:name w:val="annotation subject"/>
    <w:basedOn w:val="Kommentartext"/>
    <w:next w:val="Kommentartext"/>
    <w:link w:val="KommentarthemaZchn"/>
    <w:uiPriority w:val="99"/>
    <w:semiHidden/>
    <w:unhideWhenUsed/>
    <w:rsid w:val="00192C9E"/>
    <w:rPr>
      <w:b/>
      <w:bCs/>
    </w:rPr>
  </w:style>
  <w:style w:type="character" w:customStyle="1" w:styleId="KommentartextZchn">
    <w:name w:val="Kommentartext Zchn"/>
    <w:basedOn w:val="Absatz-Standardschriftart"/>
    <w:link w:val="Kommentartext"/>
    <w:semiHidden/>
    <w:rsid w:val="00192C9E"/>
    <w:rPr>
      <w:rFonts w:ascii="Arial" w:hAnsi="Arial"/>
      <w:lang w:val="de-DE"/>
    </w:rPr>
  </w:style>
  <w:style w:type="character" w:customStyle="1" w:styleId="KommentarthemaZchn">
    <w:name w:val="Kommentarthema Zchn"/>
    <w:basedOn w:val="KommentartextZchn"/>
    <w:link w:val="Kommentarthema"/>
    <w:rsid w:val="00192C9E"/>
    <w:rPr>
      <w:rFonts w:ascii="Arial" w:hAnsi="Arial"/>
      <w:lang w:val="de-DE"/>
    </w:rPr>
  </w:style>
  <w:style w:type="character" w:styleId="Hervorhebung">
    <w:name w:val="Emphasis"/>
    <w:basedOn w:val="Absatz-Standardschriftart"/>
    <w:uiPriority w:val="20"/>
    <w:qFormat/>
    <w:rsid w:val="004A1532"/>
    <w:rPr>
      <w:i/>
      <w:iCs/>
    </w:rPr>
  </w:style>
  <w:style w:type="paragraph" w:customStyle="1" w:styleId="Standard1">
    <w:name w:val="Standard+1"/>
    <w:basedOn w:val="Standard"/>
    <w:next w:val="Standard"/>
    <w:uiPriority w:val="99"/>
    <w:rsid w:val="003D20D4"/>
    <w:pPr>
      <w:autoSpaceDE w:val="0"/>
      <w:autoSpaceDN w:val="0"/>
      <w:adjustRightInd w:val="0"/>
    </w:pPr>
    <w:rPr>
      <w:rFonts w:cs="Arial"/>
      <w:sz w:val="24"/>
      <w:lang w:val="en-US"/>
    </w:rPr>
  </w:style>
  <w:style w:type="paragraph" w:customStyle="1" w:styleId="TOCHeading1">
    <w:name w:val="TOC Heading1"/>
    <w:basedOn w:val="berschrift1"/>
    <w:next w:val="Standard"/>
    <w:uiPriority w:val="39"/>
    <w:qFormat/>
    <w:rsid w:val="00E87E71"/>
    <w:pPr>
      <w:keepLines/>
      <w:numPr>
        <w:numId w:val="0"/>
      </w:numPr>
      <w:spacing w:before="480" w:after="0" w:line="276" w:lineRule="auto"/>
      <w:outlineLvl w:val="9"/>
    </w:pPr>
    <w:rPr>
      <w:rFonts w:ascii="Cambria" w:hAnsi="Cambria" w:cs="Times New Roman"/>
      <w:color w:val="365F91"/>
      <w:kern w:val="0"/>
      <w:sz w:val="28"/>
      <w:szCs w:val="28"/>
      <w:lang w:val="en-US"/>
    </w:rPr>
  </w:style>
  <w:style w:type="paragraph" w:customStyle="1" w:styleId="Default">
    <w:name w:val="Default"/>
    <w:rsid w:val="00CC12B9"/>
    <w:pPr>
      <w:autoSpaceDE w:val="0"/>
      <w:autoSpaceDN w:val="0"/>
      <w:adjustRightInd w:val="0"/>
    </w:pPr>
    <w:rPr>
      <w:rFonts w:ascii="Arial" w:hAnsi="Arial" w:cs="Arial"/>
      <w:color w:val="000000"/>
      <w:sz w:val="24"/>
      <w:szCs w:val="24"/>
      <w:lang w:val="de-DE" w:eastAsia="de-DE"/>
    </w:rPr>
  </w:style>
  <w:style w:type="table" w:customStyle="1" w:styleId="GridTable4Accent3">
    <w:name w:val="Grid Table 4 Accent 3"/>
    <w:basedOn w:val="NormaleTabelle"/>
    <w:uiPriority w:val="49"/>
    <w:rsid w:val="00C54C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NormaleTabelle"/>
    <w:uiPriority w:val="50"/>
    <w:rsid w:val="00C54C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Listenabsatz">
    <w:name w:val="List Paragraph"/>
    <w:basedOn w:val="Standard"/>
    <w:uiPriority w:val="34"/>
    <w:qFormat/>
    <w:rsid w:val="007613EF"/>
    <w:pPr>
      <w:ind w:left="720"/>
      <w:contextualSpacing/>
    </w:pPr>
  </w:style>
  <w:style w:type="table" w:customStyle="1" w:styleId="PlainTable2">
    <w:name w:val="Plain Table 2"/>
    <w:basedOn w:val="NormaleTabelle"/>
    <w:uiPriority w:val="42"/>
    <w:rsid w:val="00F24C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71388">
      <w:bodyDiv w:val="1"/>
      <w:marLeft w:val="0"/>
      <w:marRight w:val="0"/>
      <w:marTop w:val="0"/>
      <w:marBottom w:val="0"/>
      <w:divBdr>
        <w:top w:val="none" w:sz="0" w:space="0" w:color="auto"/>
        <w:left w:val="none" w:sz="0" w:space="0" w:color="auto"/>
        <w:bottom w:val="none" w:sz="0" w:space="0" w:color="auto"/>
        <w:right w:val="none" w:sz="0" w:space="0" w:color="auto"/>
      </w:divBdr>
    </w:div>
    <w:div w:id="1101949333">
      <w:bodyDiv w:val="1"/>
      <w:marLeft w:val="0"/>
      <w:marRight w:val="0"/>
      <w:marTop w:val="0"/>
      <w:marBottom w:val="0"/>
      <w:divBdr>
        <w:top w:val="none" w:sz="0" w:space="0" w:color="auto"/>
        <w:left w:val="none" w:sz="0" w:space="0" w:color="auto"/>
        <w:bottom w:val="none" w:sz="0" w:space="0" w:color="auto"/>
        <w:right w:val="none" w:sz="0" w:space="0" w:color="auto"/>
      </w:divBdr>
    </w:div>
    <w:div w:id="1359966986">
      <w:bodyDiv w:val="1"/>
      <w:marLeft w:val="0"/>
      <w:marRight w:val="0"/>
      <w:marTop w:val="0"/>
      <w:marBottom w:val="0"/>
      <w:divBdr>
        <w:top w:val="none" w:sz="0" w:space="0" w:color="auto"/>
        <w:left w:val="none" w:sz="0" w:space="0" w:color="auto"/>
        <w:bottom w:val="none" w:sz="0" w:space="0" w:color="auto"/>
        <w:right w:val="none" w:sz="0" w:space="0" w:color="auto"/>
      </w:divBdr>
    </w:div>
    <w:div w:id="16685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e.wikipedia.org/wiki/Very_High_Speed_Digital_Subscriber_Lin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2D0F-3C5C-4871-87FB-36552316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1328</Words>
  <Characters>11440</Characters>
  <Application>Microsoft Office Word</Application>
  <DocSecurity>0</DocSecurity>
  <Lines>95</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bmvit</Company>
  <LinksUpToDate>false</LinksUpToDate>
  <CharactersWithSpaces>12743</CharactersWithSpaces>
  <SharedDoc>false</SharedDoc>
  <HLinks>
    <vt:vector size="204" baseType="variant">
      <vt:variant>
        <vt:i4>5373977</vt:i4>
      </vt:variant>
      <vt:variant>
        <vt:i4>192</vt:i4>
      </vt:variant>
      <vt:variant>
        <vt:i4>0</vt:i4>
      </vt:variant>
      <vt:variant>
        <vt:i4>5</vt:i4>
      </vt:variant>
      <vt:variant>
        <vt:lpwstr>http://www.hitzendorf.gv.at/</vt:lpwstr>
      </vt:variant>
      <vt:variant>
        <vt:lpwstr/>
      </vt:variant>
      <vt:variant>
        <vt:i4>96</vt:i4>
      </vt:variant>
      <vt:variant>
        <vt:i4>189</vt:i4>
      </vt:variant>
      <vt:variant>
        <vt:i4>0</vt:i4>
      </vt:variant>
      <vt:variant>
        <vt:i4>5</vt:i4>
      </vt:variant>
      <vt:variant>
        <vt:lpwstr>http://de.wikipedia.org/wiki/Very_High_Speed_Digital_Subscriber_Line</vt:lpwstr>
      </vt:variant>
      <vt:variant>
        <vt:lpwstr/>
      </vt:variant>
      <vt:variant>
        <vt:i4>1572921</vt:i4>
      </vt:variant>
      <vt:variant>
        <vt:i4>182</vt:i4>
      </vt:variant>
      <vt:variant>
        <vt:i4>0</vt:i4>
      </vt:variant>
      <vt:variant>
        <vt:i4>5</vt:i4>
      </vt:variant>
      <vt:variant>
        <vt:lpwstr/>
      </vt:variant>
      <vt:variant>
        <vt:lpwstr>_Toc288645744</vt:lpwstr>
      </vt:variant>
      <vt:variant>
        <vt:i4>1572921</vt:i4>
      </vt:variant>
      <vt:variant>
        <vt:i4>176</vt:i4>
      </vt:variant>
      <vt:variant>
        <vt:i4>0</vt:i4>
      </vt:variant>
      <vt:variant>
        <vt:i4>5</vt:i4>
      </vt:variant>
      <vt:variant>
        <vt:lpwstr/>
      </vt:variant>
      <vt:variant>
        <vt:lpwstr>_Toc288645743</vt:lpwstr>
      </vt:variant>
      <vt:variant>
        <vt:i4>1572921</vt:i4>
      </vt:variant>
      <vt:variant>
        <vt:i4>170</vt:i4>
      </vt:variant>
      <vt:variant>
        <vt:i4>0</vt:i4>
      </vt:variant>
      <vt:variant>
        <vt:i4>5</vt:i4>
      </vt:variant>
      <vt:variant>
        <vt:lpwstr/>
      </vt:variant>
      <vt:variant>
        <vt:lpwstr>_Toc288645742</vt:lpwstr>
      </vt:variant>
      <vt:variant>
        <vt:i4>1572921</vt:i4>
      </vt:variant>
      <vt:variant>
        <vt:i4>164</vt:i4>
      </vt:variant>
      <vt:variant>
        <vt:i4>0</vt:i4>
      </vt:variant>
      <vt:variant>
        <vt:i4>5</vt:i4>
      </vt:variant>
      <vt:variant>
        <vt:lpwstr/>
      </vt:variant>
      <vt:variant>
        <vt:lpwstr>_Toc288645741</vt:lpwstr>
      </vt:variant>
      <vt:variant>
        <vt:i4>1572921</vt:i4>
      </vt:variant>
      <vt:variant>
        <vt:i4>158</vt:i4>
      </vt:variant>
      <vt:variant>
        <vt:i4>0</vt:i4>
      </vt:variant>
      <vt:variant>
        <vt:i4>5</vt:i4>
      </vt:variant>
      <vt:variant>
        <vt:lpwstr/>
      </vt:variant>
      <vt:variant>
        <vt:lpwstr>_Toc288645740</vt:lpwstr>
      </vt:variant>
      <vt:variant>
        <vt:i4>2031673</vt:i4>
      </vt:variant>
      <vt:variant>
        <vt:i4>152</vt:i4>
      </vt:variant>
      <vt:variant>
        <vt:i4>0</vt:i4>
      </vt:variant>
      <vt:variant>
        <vt:i4>5</vt:i4>
      </vt:variant>
      <vt:variant>
        <vt:lpwstr/>
      </vt:variant>
      <vt:variant>
        <vt:lpwstr>_Toc288645739</vt:lpwstr>
      </vt:variant>
      <vt:variant>
        <vt:i4>2031673</vt:i4>
      </vt:variant>
      <vt:variant>
        <vt:i4>146</vt:i4>
      </vt:variant>
      <vt:variant>
        <vt:i4>0</vt:i4>
      </vt:variant>
      <vt:variant>
        <vt:i4>5</vt:i4>
      </vt:variant>
      <vt:variant>
        <vt:lpwstr/>
      </vt:variant>
      <vt:variant>
        <vt:lpwstr>_Toc288645738</vt:lpwstr>
      </vt:variant>
      <vt:variant>
        <vt:i4>2031673</vt:i4>
      </vt:variant>
      <vt:variant>
        <vt:i4>140</vt:i4>
      </vt:variant>
      <vt:variant>
        <vt:i4>0</vt:i4>
      </vt:variant>
      <vt:variant>
        <vt:i4>5</vt:i4>
      </vt:variant>
      <vt:variant>
        <vt:lpwstr/>
      </vt:variant>
      <vt:variant>
        <vt:lpwstr>_Toc288645737</vt:lpwstr>
      </vt:variant>
      <vt:variant>
        <vt:i4>2031673</vt:i4>
      </vt:variant>
      <vt:variant>
        <vt:i4>134</vt:i4>
      </vt:variant>
      <vt:variant>
        <vt:i4>0</vt:i4>
      </vt:variant>
      <vt:variant>
        <vt:i4>5</vt:i4>
      </vt:variant>
      <vt:variant>
        <vt:lpwstr/>
      </vt:variant>
      <vt:variant>
        <vt:lpwstr>_Toc288645736</vt:lpwstr>
      </vt:variant>
      <vt:variant>
        <vt:i4>2031673</vt:i4>
      </vt:variant>
      <vt:variant>
        <vt:i4>128</vt:i4>
      </vt:variant>
      <vt:variant>
        <vt:i4>0</vt:i4>
      </vt:variant>
      <vt:variant>
        <vt:i4>5</vt:i4>
      </vt:variant>
      <vt:variant>
        <vt:lpwstr/>
      </vt:variant>
      <vt:variant>
        <vt:lpwstr>_Toc288645735</vt:lpwstr>
      </vt:variant>
      <vt:variant>
        <vt:i4>2031673</vt:i4>
      </vt:variant>
      <vt:variant>
        <vt:i4>122</vt:i4>
      </vt:variant>
      <vt:variant>
        <vt:i4>0</vt:i4>
      </vt:variant>
      <vt:variant>
        <vt:i4>5</vt:i4>
      </vt:variant>
      <vt:variant>
        <vt:lpwstr/>
      </vt:variant>
      <vt:variant>
        <vt:lpwstr>_Toc288645734</vt:lpwstr>
      </vt:variant>
      <vt:variant>
        <vt:i4>2031673</vt:i4>
      </vt:variant>
      <vt:variant>
        <vt:i4>116</vt:i4>
      </vt:variant>
      <vt:variant>
        <vt:i4>0</vt:i4>
      </vt:variant>
      <vt:variant>
        <vt:i4>5</vt:i4>
      </vt:variant>
      <vt:variant>
        <vt:lpwstr/>
      </vt:variant>
      <vt:variant>
        <vt:lpwstr>_Toc288645733</vt:lpwstr>
      </vt:variant>
      <vt:variant>
        <vt:i4>2031673</vt:i4>
      </vt:variant>
      <vt:variant>
        <vt:i4>110</vt:i4>
      </vt:variant>
      <vt:variant>
        <vt:i4>0</vt:i4>
      </vt:variant>
      <vt:variant>
        <vt:i4>5</vt:i4>
      </vt:variant>
      <vt:variant>
        <vt:lpwstr/>
      </vt:variant>
      <vt:variant>
        <vt:lpwstr>_Toc288645732</vt:lpwstr>
      </vt:variant>
      <vt:variant>
        <vt:i4>2031673</vt:i4>
      </vt:variant>
      <vt:variant>
        <vt:i4>104</vt:i4>
      </vt:variant>
      <vt:variant>
        <vt:i4>0</vt:i4>
      </vt:variant>
      <vt:variant>
        <vt:i4>5</vt:i4>
      </vt:variant>
      <vt:variant>
        <vt:lpwstr/>
      </vt:variant>
      <vt:variant>
        <vt:lpwstr>_Toc288645731</vt:lpwstr>
      </vt:variant>
      <vt:variant>
        <vt:i4>2031673</vt:i4>
      </vt:variant>
      <vt:variant>
        <vt:i4>98</vt:i4>
      </vt:variant>
      <vt:variant>
        <vt:i4>0</vt:i4>
      </vt:variant>
      <vt:variant>
        <vt:i4>5</vt:i4>
      </vt:variant>
      <vt:variant>
        <vt:lpwstr/>
      </vt:variant>
      <vt:variant>
        <vt:lpwstr>_Toc288645730</vt:lpwstr>
      </vt:variant>
      <vt:variant>
        <vt:i4>1966137</vt:i4>
      </vt:variant>
      <vt:variant>
        <vt:i4>92</vt:i4>
      </vt:variant>
      <vt:variant>
        <vt:i4>0</vt:i4>
      </vt:variant>
      <vt:variant>
        <vt:i4>5</vt:i4>
      </vt:variant>
      <vt:variant>
        <vt:lpwstr/>
      </vt:variant>
      <vt:variant>
        <vt:lpwstr>_Toc288645729</vt:lpwstr>
      </vt:variant>
      <vt:variant>
        <vt:i4>1966137</vt:i4>
      </vt:variant>
      <vt:variant>
        <vt:i4>86</vt:i4>
      </vt:variant>
      <vt:variant>
        <vt:i4>0</vt:i4>
      </vt:variant>
      <vt:variant>
        <vt:i4>5</vt:i4>
      </vt:variant>
      <vt:variant>
        <vt:lpwstr/>
      </vt:variant>
      <vt:variant>
        <vt:lpwstr>_Toc288645728</vt:lpwstr>
      </vt:variant>
      <vt:variant>
        <vt:i4>1966137</vt:i4>
      </vt:variant>
      <vt:variant>
        <vt:i4>80</vt:i4>
      </vt:variant>
      <vt:variant>
        <vt:i4>0</vt:i4>
      </vt:variant>
      <vt:variant>
        <vt:i4>5</vt:i4>
      </vt:variant>
      <vt:variant>
        <vt:lpwstr/>
      </vt:variant>
      <vt:variant>
        <vt:lpwstr>_Toc288645727</vt:lpwstr>
      </vt:variant>
      <vt:variant>
        <vt:i4>1966137</vt:i4>
      </vt:variant>
      <vt:variant>
        <vt:i4>74</vt:i4>
      </vt:variant>
      <vt:variant>
        <vt:i4>0</vt:i4>
      </vt:variant>
      <vt:variant>
        <vt:i4>5</vt:i4>
      </vt:variant>
      <vt:variant>
        <vt:lpwstr/>
      </vt:variant>
      <vt:variant>
        <vt:lpwstr>_Toc288645726</vt:lpwstr>
      </vt:variant>
      <vt:variant>
        <vt:i4>1966137</vt:i4>
      </vt:variant>
      <vt:variant>
        <vt:i4>68</vt:i4>
      </vt:variant>
      <vt:variant>
        <vt:i4>0</vt:i4>
      </vt:variant>
      <vt:variant>
        <vt:i4>5</vt:i4>
      </vt:variant>
      <vt:variant>
        <vt:lpwstr/>
      </vt:variant>
      <vt:variant>
        <vt:lpwstr>_Toc288645725</vt:lpwstr>
      </vt:variant>
      <vt:variant>
        <vt:i4>1966137</vt:i4>
      </vt:variant>
      <vt:variant>
        <vt:i4>62</vt:i4>
      </vt:variant>
      <vt:variant>
        <vt:i4>0</vt:i4>
      </vt:variant>
      <vt:variant>
        <vt:i4>5</vt:i4>
      </vt:variant>
      <vt:variant>
        <vt:lpwstr/>
      </vt:variant>
      <vt:variant>
        <vt:lpwstr>_Toc288645724</vt:lpwstr>
      </vt:variant>
      <vt:variant>
        <vt:i4>1966137</vt:i4>
      </vt:variant>
      <vt:variant>
        <vt:i4>56</vt:i4>
      </vt:variant>
      <vt:variant>
        <vt:i4>0</vt:i4>
      </vt:variant>
      <vt:variant>
        <vt:i4>5</vt:i4>
      </vt:variant>
      <vt:variant>
        <vt:lpwstr/>
      </vt:variant>
      <vt:variant>
        <vt:lpwstr>_Toc288645723</vt:lpwstr>
      </vt:variant>
      <vt:variant>
        <vt:i4>1966137</vt:i4>
      </vt:variant>
      <vt:variant>
        <vt:i4>50</vt:i4>
      </vt:variant>
      <vt:variant>
        <vt:i4>0</vt:i4>
      </vt:variant>
      <vt:variant>
        <vt:i4>5</vt:i4>
      </vt:variant>
      <vt:variant>
        <vt:lpwstr/>
      </vt:variant>
      <vt:variant>
        <vt:lpwstr>_Toc288645722</vt:lpwstr>
      </vt:variant>
      <vt:variant>
        <vt:i4>1966137</vt:i4>
      </vt:variant>
      <vt:variant>
        <vt:i4>44</vt:i4>
      </vt:variant>
      <vt:variant>
        <vt:i4>0</vt:i4>
      </vt:variant>
      <vt:variant>
        <vt:i4>5</vt:i4>
      </vt:variant>
      <vt:variant>
        <vt:lpwstr/>
      </vt:variant>
      <vt:variant>
        <vt:lpwstr>_Toc288645721</vt:lpwstr>
      </vt:variant>
      <vt:variant>
        <vt:i4>1966137</vt:i4>
      </vt:variant>
      <vt:variant>
        <vt:i4>38</vt:i4>
      </vt:variant>
      <vt:variant>
        <vt:i4>0</vt:i4>
      </vt:variant>
      <vt:variant>
        <vt:i4>5</vt:i4>
      </vt:variant>
      <vt:variant>
        <vt:lpwstr/>
      </vt:variant>
      <vt:variant>
        <vt:lpwstr>_Toc288645720</vt:lpwstr>
      </vt:variant>
      <vt:variant>
        <vt:i4>1900601</vt:i4>
      </vt:variant>
      <vt:variant>
        <vt:i4>32</vt:i4>
      </vt:variant>
      <vt:variant>
        <vt:i4>0</vt:i4>
      </vt:variant>
      <vt:variant>
        <vt:i4>5</vt:i4>
      </vt:variant>
      <vt:variant>
        <vt:lpwstr/>
      </vt:variant>
      <vt:variant>
        <vt:lpwstr>_Toc288645719</vt:lpwstr>
      </vt:variant>
      <vt:variant>
        <vt:i4>1900601</vt:i4>
      </vt:variant>
      <vt:variant>
        <vt:i4>26</vt:i4>
      </vt:variant>
      <vt:variant>
        <vt:i4>0</vt:i4>
      </vt:variant>
      <vt:variant>
        <vt:i4>5</vt:i4>
      </vt:variant>
      <vt:variant>
        <vt:lpwstr/>
      </vt:variant>
      <vt:variant>
        <vt:lpwstr>_Toc288645718</vt:lpwstr>
      </vt:variant>
      <vt:variant>
        <vt:i4>1900601</vt:i4>
      </vt:variant>
      <vt:variant>
        <vt:i4>20</vt:i4>
      </vt:variant>
      <vt:variant>
        <vt:i4>0</vt:i4>
      </vt:variant>
      <vt:variant>
        <vt:i4>5</vt:i4>
      </vt:variant>
      <vt:variant>
        <vt:lpwstr/>
      </vt:variant>
      <vt:variant>
        <vt:lpwstr>_Toc288645717</vt:lpwstr>
      </vt:variant>
      <vt:variant>
        <vt:i4>1900601</vt:i4>
      </vt:variant>
      <vt:variant>
        <vt:i4>14</vt:i4>
      </vt:variant>
      <vt:variant>
        <vt:i4>0</vt:i4>
      </vt:variant>
      <vt:variant>
        <vt:i4>5</vt:i4>
      </vt:variant>
      <vt:variant>
        <vt:lpwstr/>
      </vt:variant>
      <vt:variant>
        <vt:lpwstr>_Toc288645716</vt:lpwstr>
      </vt:variant>
      <vt:variant>
        <vt:i4>1900601</vt:i4>
      </vt:variant>
      <vt:variant>
        <vt:i4>8</vt:i4>
      </vt:variant>
      <vt:variant>
        <vt:i4>0</vt:i4>
      </vt:variant>
      <vt:variant>
        <vt:i4>5</vt:i4>
      </vt:variant>
      <vt:variant>
        <vt:lpwstr/>
      </vt:variant>
      <vt:variant>
        <vt:lpwstr>_Toc288645715</vt:lpwstr>
      </vt:variant>
      <vt:variant>
        <vt:i4>1900601</vt:i4>
      </vt:variant>
      <vt:variant>
        <vt:i4>2</vt:i4>
      </vt:variant>
      <vt:variant>
        <vt:i4>0</vt:i4>
      </vt:variant>
      <vt:variant>
        <vt:i4>5</vt:i4>
      </vt:variant>
      <vt:variant>
        <vt:lpwstr/>
      </vt:variant>
      <vt:variant>
        <vt:lpwstr>_Toc288645714</vt:lpwstr>
      </vt:variant>
      <vt:variant>
        <vt:i4>2687000</vt:i4>
      </vt:variant>
      <vt:variant>
        <vt:i4>-1</vt:i4>
      </vt:variant>
      <vt:variant>
        <vt:i4>1034</vt:i4>
      </vt:variant>
      <vt:variant>
        <vt:i4>1</vt:i4>
      </vt:variant>
      <vt:variant>
        <vt:lpwstr>cid:image002.jpg@01CE7EE4.9CB23110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Prettenhofer</dc:creator>
  <cp:keywords>Breitband;Ausschreibung</cp:keywords>
  <cp:lastModifiedBy>Buchhaltung</cp:lastModifiedBy>
  <cp:revision>14</cp:revision>
  <cp:lastPrinted>2015-07-06T12:47:00Z</cp:lastPrinted>
  <dcterms:created xsi:type="dcterms:W3CDTF">2015-06-23T14:41:00Z</dcterms:created>
  <dcterms:modified xsi:type="dcterms:W3CDTF">2015-07-16T11:28:00Z</dcterms:modified>
</cp:coreProperties>
</file>